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D3E7" w14:textId="236A2B33" w:rsidR="00790BA2" w:rsidRPr="006760B3" w:rsidRDefault="000013F3" w:rsidP="000013F3">
      <w:pPr>
        <w:pStyle w:val="Title"/>
        <w:rPr>
          <w:rFonts w:asciiTheme="minorHAnsi" w:hAnsiTheme="minorHAnsi" w:cstheme="minorHAnsi"/>
        </w:rPr>
      </w:pPr>
      <w:r w:rsidRPr="006760B3">
        <w:rPr>
          <w:rFonts w:asciiTheme="minorHAnsi" w:hAnsiTheme="minorHAnsi" w:cstheme="minorHAnsi"/>
        </w:rPr>
        <w:t>Bethany M.</w:t>
      </w:r>
      <w:r w:rsidR="00790BA2" w:rsidRPr="006760B3">
        <w:rPr>
          <w:rFonts w:asciiTheme="minorHAnsi" w:hAnsiTheme="minorHAnsi" w:cstheme="minorHAnsi"/>
        </w:rPr>
        <w:t xml:space="preserve"> Kwan</w:t>
      </w:r>
      <w:r w:rsidR="00B4158D" w:rsidRPr="006760B3">
        <w:rPr>
          <w:rFonts w:asciiTheme="minorHAnsi" w:hAnsiTheme="minorHAnsi" w:cstheme="minorHAnsi"/>
        </w:rPr>
        <w:t>, PhD, MSPH</w:t>
      </w:r>
      <w:r w:rsidR="00C80048">
        <w:rPr>
          <w:rFonts w:asciiTheme="minorHAnsi" w:hAnsiTheme="minorHAnsi" w:cstheme="minorHAnsi"/>
        </w:rPr>
        <w:t>, FSBM</w:t>
      </w:r>
    </w:p>
    <w:p w14:paraId="77BD1A1C" w14:textId="77777777" w:rsidR="00790BA2" w:rsidRPr="006760B3" w:rsidRDefault="00790BA2" w:rsidP="00AB56CF">
      <w:pPr>
        <w:pStyle w:val="Subtitle"/>
        <w:spacing w:line="276" w:lineRule="auto"/>
        <w:rPr>
          <w:rFonts w:asciiTheme="minorHAnsi" w:hAnsiTheme="minorHAnsi" w:cstheme="minorHAnsi"/>
          <w:sz w:val="28"/>
        </w:rPr>
      </w:pPr>
      <w:r w:rsidRPr="006760B3">
        <w:rPr>
          <w:rFonts w:asciiTheme="minorHAnsi" w:hAnsiTheme="minorHAnsi" w:cstheme="minorHAnsi"/>
          <w:sz w:val="28"/>
        </w:rPr>
        <w:t>Curriculum Vitae</w:t>
      </w:r>
    </w:p>
    <w:p w14:paraId="2C9F922B" w14:textId="358FB5CD" w:rsidR="00680566" w:rsidRPr="006760B3" w:rsidRDefault="00680566" w:rsidP="002B4392">
      <w:pPr>
        <w:pStyle w:val="Heading1"/>
        <w:tabs>
          <w:tab w:val="left" w:pos="2520"/>
          <w:tab w:val="left" w:pos="2790"/>
        </w:tabs>
        <w:spacing w:line="276" w:lineRule="auto"/>
        <w:rPr>
          <w:rFonts w:asciiTheme="minorHAnsi" w:hAnsiTheme="minorHAnsi" w:cstheme="minorHAnsi"/>
        </w:rPr>
      </w:pPr>
      <w:r w:rsidRPr="006760B3">
        <w:rPr>
          <w:rFonts w:asciiTheme="minorHAnsi" w:hAnsiTheme="minorHAnsi" w:cstheme="minorHAnsi"/>
          <w:u w:val="single"/>
        </w:rPr>
        <w:t>Current Position</w:t>
      </w:r>
      <w:r w:rsidRPr="006760B3">
        <w:rPr>
          <w:rFonts w:asciiTheme="minorHAnsi" w:hAnsiTheme="minorHAnsi" w:cstheme="minorHAnsi"/>
        </w:rPr>
        <w:tab/>
        <w:t>Professor</w:t>
      </w:r>
      <w:r w:rsidRPr="006760B3">
        <w:rPr>
          <w:rFonts w:asciiTheme="minorHAnsi" w:hAnsiTheme="minorHAnsi" w:cstheme="minorHAnsi"/>
          <w:b/>
        </w:rPr>
        <w:t xml:space="preserve"> </w:t>
      </w:r>
      <w:r w:rsidR="00A24E17" w:rsidRPr="006760B3">
        <w:rPr>
          <w:rFonts w:asciiTheme="minorHAnsi" w:hAnsiTheme="minorHAnsi" w:cstheme="minorHAnsi"/>
          <w:b/>
        </w:rPr>
        <w:tab/>
      </w:r>
      <w:r w:rsidR="00A24E17" w:rsidRPr="006760B3">
        <w:rPr>
          <w:rFonts w:asciiTheme="minorHAnsi" w:hAnsiTheme="minorHAnsi" w:cstheme="minorHAnsi"/>
          <w:b/>
        </w:rPr>
        <w:tab/>
      </w:r>
      <w:r w:rsidR="00A24E17" w:rsidRPr="006760B3">
        <w:rPr>
          <w:rFonts w:asciiTheme="minorHAnsi" w:hAnsiTheme="minorHAnsi" w:cstheme="minorHAnsi"/>
          <w:b/>
        </w:rPr>
        <w:tab/>
      </w:r>
      <w:r w:rsidR="0035726D" w:rsidRPr="006760B3">
        <w:rPr>
          <w:rFonts w:asciiTheme="minorHAnsi" w:hAnsiTheme="minorHAnsi" w:cstheme="minorHAnsi"/>
          <w:b/>
        </w:rPr>
        <w:tab/>
      </w:r>
      <w:r w:rsidR="0035726D" w:rsidRPr="006760B3">
        <w:rPr>
          <w:rFonts w:asciiTheme="minorHAnsi" w:hAnsiTheme="minorHAnsi" w:cstheme="minorHAnsi"/>
          <w:b/>
        </w:rPr>
        <w:tab/>
      </w:r>
      <w:r w:rsidR="006A1A11" w:rsidRPr="006760B3">
        <w:rPr>
          <w:rFonts w:asciiTheme="minorHAnsi" w:hAnsiTheme="minorHAnsi" w:cstheme="minorHAnsi"/>
          <w:sz w:val="24"/>
        </w:rPr>
        <w:t>July 20</w:t>
      </w:r>
      <w:r w:rsidR="0035726D" w:rsidRPr="006760B3">
        <w:rPr>
          <w:rFonts w:asciiTheme="minorHAnsi" w:hAnsiTheme="minorHAnsi" w:cstheme="minorHAnsi"/>
          <w:sz w:val="24"/>
        </w:rPr>
        <w:t>24</w:t>
      </w:r>
      <w:r w:rsidR="00A24E17" w:rsidRPr="006760B3">
        <w:rPr>
          <w:rFonts w:asciiTheme="minorHAnsi" w:hAnsiTheme="minorHAnsi" w:cstheme="minorHAnsi"/>
          <w:sz w:val="24"/>
        </w:rPr>
        <w:t xml:space="preserve"> - present</w:t>
      </w:r>
    </w:p>
    <w:p w14:paraId="00B747FA" w14:textId="7F0F223D" w:rsidR="00680566" w:rsidRPr="006760B3" w:rsidRDefault="00680566" w:rsidP="002B4392">
      <w:pPr>
        <w:pStyle w:val="NoSpacing"/>
        <w:spacing w:line="276" w:lineRule="auto"/>
        <w:ind w:left="720"/>
        <w:rPr>
          <w:rFonts w:asciiTheme="minorHAnsi" w:hAnsiTheme="minorHAnsi" w:cstheme="minorHAnsi"/>
        </w:rPr>
      </w:pPr>
      <w:r w:rsidRPr="006760B3">
        <w:rPr>
          <w:rFonts w:asciiTheme="minorHAnsi" w:hAnsiTheme="minorHAnsi" w:cstheme="minorHAnsi"/>
        </w:rPr>
        <w:t xml:space="preserve">Department of </w:t>
      </w:r>
      <w:r w:rsidR="00E10D51" w:rsidRPr="006760B3">
        <w:rPr>
          <w:rFonts w:asciiTheme="minorHAnsi" w:hAnsiTheme="minorHAnsi" w:cstheme="minorHAnsi"/>
        </w:rPr>
        <w:t>Emergency</w:t>
      </w:r>
      <w:r w:rsidRPr="006760B3">
        <w:rPr>
          <w:rFonts w:asciiTheme="minorHAnsi" w:hAnsiTheme="minorHAnsi" w:cstheme="minorHAnsi"/>
        </w:rPr>
        <w:t xml:space="preserve"> Medicine, University of Colorado </w:t>
      </w:r>
      <w:r w:rsidR="002A4791" w:rsidRPr="006760B3">
        <w:rPr>
          <w:rFonts w:asciiTheme="minorHAnsi" w:hAnsiTheme="minorHAnsi" w:cstheme="minorHAnsi"/>
        </w:rPr>
        <w:t xml:space="preserve">School of Medicine </w:t>
      </w:r>
      <w:r w:rsidR="00E10D51" w:rsidRPr="006760B3">
        <w:rPr>
          <w:rFonts w:asciiTheme="minorHAnsi" w:hAnsiTheme="minorHAnsi" w:cstheme="minorHAnsi"/>
        </w:rPr>
        <w:t>(as of 12/1/21)</w:t>
      </w:r>
    </w:p>
    <w:p w14:paraId="1250F8D2" w14:textId="743A6479" w:rsidR="00680566" w:rsidRPr="006760B3" w:rsidRDefault="00680566" w:rsidP="002B4392">
      <w:pPr>
        <w:pStyle w:val="NoSpacing"/>
        <w:spacing w:line="276" w:lineRule="auto"/>
        <w:ind w:left="720"/>
        <w:rPr>
          <w:rFonts w:asciiTheme="minorHAnsi" w:hAnsiTheme="minorHAnsi" w:cstheme="minorHAnsi"/>
        </w:rPr>
      </w:pPr>
      <w:r w:rsidRPr="006760B3">
        <w:rPr>
          <w:rFonts w:asciiTheme="minorHAnsi" w:hAnsiTheme="minorHAnsi" w:cstheme="minorHAnsi"/>
        </w:rPr>
        <w:t xml:space="preserve">Adult and Child </w:t>
      </w:r>
      <w:r w:rsidR="005332EE" w:rsidRPr="006760B3">
        <w:rPr>
          <w:rFonts w:asciiTheme="minorHAnsi" w:hAnsiTheme="minorHAnsi" w:cstheme="minorHAnsi"/>
        </w:rPr>
        <w:t>Center</w:t>
      </w:r>
      <w:r w:rsidRPr="006760B3">
        <w:rPr>
          <w:rFonts w:asciiTheme="minorHAnsi" w:hAnsiTheme="minorHAnsi" w:cstheme="minorHAnsi"/>
        </w:rPr>
        <w:t xml:space="preserve"> for Outcomes Research and Delivery Science</w:t>
      </w:r>
      <w:r w:rsidR="002B4392" w:rsidRPr="006760B3">
        <w:rPr>
          <w:rFonts w:asciiTheme="minorHAnsi" w:hAnsiTheme="minorHAnsi" w:cstheme="minorHAnsi"/>
        </w:rPr>
        <w:t xml:space="preserve"> (ACCORDS)</w:t>
      </w:r>
    </w:p>
    <w:p w14:paraId="4BC55BBA" w14:textId="4D2B8363" w:rsidR="00680566" w:rsidRPr="006760B3" w:rsidRDefault="005332EE" w:rsidP="002B4392">
      <w:pPr>
        <w:pStyle w:val="NoSpacing"/>
        <w:spacing w:line="276" w:lineRule="auto"/>
        <w:ind w:left="720"/>
        <w:rPr>
          <w:rFonts w:asciiTheme="minorHAnsi" w:hAnsiTheme="minorHAnsi" w:cstheme="minorHAnsi"/>
        </w:rPr>
      </w:pPr>
      <w:r w:rsidRPr="006760B3">
        <w:rPr>
          <w:rFonts w:asciiTheme="minorHAnsi" w:hAnsiTheme="minorHAnsi" w:cstheme="minorHAnsi"/>
        </w:rPr>
        <w:t>12631 E 17th Ave, 2</w:t>
      </w:r>
      <w:r w:rsidRPr="006760B3">
        <w:rPr>
          <w:rFonts w:asciiTheme="minorHAnsi" w:hAnsiTheme="minorHAnsi" w:cstheme="minorHAnsi"/>
          <w:vertAlign w:val="superscript"/>
        </w:rPr>
        <w:t>nd</w:t>
      </w:r>
      <w:r w:rsidRPr="006760B3">
        <w:rPr>
          <w:rFonts w:asciiTheme="minorHAnsi" w:hAnsiTheme="minorHAnsi" w:cstheme="minorHAnsi"/>
        </w:rPr>
        <w:t xml:space="preserve"> floor, Aurora, CO 80045</w:t>
      </w:r>
    </w:p>
    <w:p w14:paraId="6D5CBE5E" w14:textId="17E57CF9" w:rsidR="00680566" w:rsidRPr="006760B3" w:rsidRDefault="00680566" w:rsidP="002B4392">
      <w:pPr>
        <w:pStyle w:val="NoSpacing"/>
        <w:spacing w:line="276" w:lineRule="auto"/>
        <w:ind w:left="720"/>
        <w:rPr>
          <w:rFonts w:asciiTheme="minorHAnsi" w:hAnsiTheme="minorHAnsi" w:cstheme="minorHAnsi"/>
        </w:rPr>
      </w:pPr>
      <w:r w:rsidRPr="006760B3">
        <w:rPr>
          <w:rFonts w:asciiTheme="minorHAnsi" w:hAnsiTheme="minorHAnsi" w:cstheme="minorHAnsi"/>
        </w:rPr>
        <w:t>Office Phone: 303-724-</w:t>
      </w:r>
      <w:r w:rsidR="005332EE" w:rsidRPr="006760B3">
        <w:rPr>
          <w:rFonts w:asciiTheme="minorHAnsi" w:hAnsiTheme="minorHAnsi" w:cstheme="minorHAnsi"/>
        </w:rPr>
        <w:t>1723</w:t>
      </w:r>
      <w:r w:rsidR="002B4392" w:rsidRPr="006760B3">
        <w:rPr>
          <w:rFonts w:asciiTheme="minorHAnsi" w:hAnsiTheme="minorHAnsi" w:cstheme="minorHAnsi"/>
        </w:rPr>
        <w:t xml:space="preserve"> | Mobile Phone: 720-273-2715</w:t>
      </w:r>
    </w:p>
    <w:p w14:paraId="1A000726" w14:textId="77195DBA" w:rsidR="00680566" w:rsidRPr="006760B3" w:rsidRDefault="00680566" w:rsidP="002B4392">
      <w:pPr>
        <w:pStyle w:val="NoSpacing"/>
        <w:spacing w:line="276" w:lineRule="auto"/>
        <w:ind w:left="720"/>
        <w:rPr>
          <w:rFonts w:asciiTheme="minorHAnsi" w:hAnsiTheme="minorHAnsi" w:cstheme="minorHAnsi"/>
        </w:rPr>
      </w:pPr>
      <w:r w:rsidRPr="006760B3">
        <w:rPr>
          <w:rFonts w:asciiTheme="minorHAnsi" w:hAnsiTheme="minorHAnsi" w:cstheme="minorHAnsi"/>
        </w:rPr>
        <w:t xml:space="preserve">E-mail: </w:t>
      </w:r>
      <w:hyperlink r:id="rId8" w:history="1">
        <w:r w:rsidR="00A07A6E" w:rsidRPr="006760B3">
          <w:rPr>
            <w:rStyle w:val="Hyperlink"/>
            <w:rFonts w:asciiTheme="minorHAnsi" w:hAnsiTheme="minorHAnsi" w:cstheme="minorHAnsi"/>
          </w:rPr>
          <w:t>bethany.kwan@cuanschutz.edu</w:t>
        </w:r>
      </w:hyperlink>
      <w:r w:rsidRPr="006760B3">
        <w:rPr>
          <w:rFonts w:asciiTheme="minorHAnsi" w:hAnsiTheme="minorHAnsi" w:cstheme="minorHAnsi"/>
        </w:rPr>
        <w:t xml:space="preserve"> </w:t>
      </w:r>
      <w:r w:rsidR="002B4392" w:rsidRPr="006760B3">
        <w:rPr>
          <w:rFonts w:asciiTheme="minorHAnsi" w:hAnsiTheme="minorHAnsi" w:cstheme="minorHAnsi"/>
        </w:rPr>
        <w:t xml:space="preserve"> | </w:t>
      </w:r>
      <w:r w:rsidR="00386722" w:rsidRPr="006760B3">
        <w:rPr>
          <w:rFonts w:asciiTheme="minorHAnsi" w:hAnsiTheme="minorHAnsi" w:cstheme="minorHAnsi"/>
        </w:rPr>
        <w:t>X/</w:t>
      </w:r>
      <w:r w:rsidR="002B4392" w:rsidRPr="006760B3">
        <w:rPr>
          <w:rFonts w:asciiTheme="minorHAnsi" w:hAnsiTheme="minorHAnsi" w:cstheme="minorHAnsi"/>
        </w:rPr>
        <w:t>Twitter: @BethanyKwan</w:t>
      </w:r>
    </w:p>
    <w:p w14:paraId="5628327B" w14:textId="77777777" w:rsidR="00790BA2" w:rsidRPr="006760B3" w:rsidRDefault="00790BA2"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Education</w:t>
      </w:r>
    </w:p>
    <w:p w14:paraId="1F8FD5AE" w14:textId="7A5BA8C5" w:rsidR="001A7ABC" w:rsidRPr="006760B3" w:rsidRDefault="001A7ABC" w:rsidP="00AB56CF">
      <w:pPr>
        <w:pStyle w:val="NoSpacing"/>
        <w:tabs>
          <w:tab w:val="left" w:pos="720"/>
          <w:tab w:val="left" w:pos="5040"/>
          <w:tab w:val="left" w:pos="7200"/>
        </w:tabs>
        <w:spacing w:line="276" w:lineRule="auto"/>
        <w:rPr>
          <w:rFonts w:asciiTheme="minorHAnsi" w:hAnsiTheme="minorHAnsi" w:cstheme="minorHAnsi"/>
        </w:rPr>
      </w:pPr>
      <w:r w:rsidRPr="006760B3">
        <w:rPr>
          <w:rFonts w:asciiTheme="minorHAnsi" w:hAnsiTheme="minorHAnsi" w:cstheme="minorHAnsi"/>
        </w:rPr>
        <w:t>BS</w:t>
      </w:r>
      <w:r w:rsidRPr="006760B3">
        <w:rPr>
          <w:rFonts w:asciiTheme="minorHAnsi" w:hAnsiTheme="minorHAnsi" w:cstheme="minorHAnsi"/>
        </w:rPr>
        <w:tab/>
        <w:t>Carnegie Mellon University</w:t>
      </w:r>
      <w:r w:rsidRPr="006760B3">
        <w:rPr>
          <w:rFonts w:asciiTheme="minorHAnsi" w:hAnsiTheme="minorHAnsi" w:cstheme="minorHAnsi"/>
        </w:rPr>
        <w:tab/>
        <w:t>Chemistry, Psychology</w:t>
      </w:r>
      <w:r w:rsidR="00D16A1E" w:rsidRPr="006760B3">
        <w:rPr>
          <w:rFonts w:asciiTheme="minorHAnsi" w:hAnsiTheme="minorHAnsi" w:cstheme="minorHAnsi"/>
        </w:rPr>
        <w:tab/>
      </w:r>
      <w:r w:rsidRPr="006760B3">
        <w:rPr>
          <w:rFonts w:asciiTheme="minorHAnsi" w:hAnsiTheme="minorHAnsi" w:cstheme="minorHAnsi"/>
        </w:rPr>
        <w:tab/>
        <w:t>May 2001</w:t>
      </w:r>
    </w:p>
    <w:p w14:paraId="7F32B30A" w14:textId="5110402C" w:rsidR="001A7ABC" w:rsidRPr="006760B3" w:rsidRDefault="00FF3C89" w:rsidP="00AB56CF">
      <w:pPr>
        <w:pStyle w:val="NoSpacing"/>
        <w:tabs>
          <w:tab w:val="left" w:pos="720"/>
          <w:tab w:val="left" w:pos="5040"/>
          <w:tab w:val="left" w:pos="7920"/>
        </w:tabs>
        <w:spacing w:line="276" w:lineRule="auto"/>
        <w:rPr>
          <w:rFonts w:asciiTheme="minorHAnsi" w:hAnsiTheme="minorHAnsi" w:cstheme="minorHAnsi"/>
        </w:rPr>
      </w:pPr>
      <w:r w:rsidRPr="006760B3">
        <w:rPr>
          <w:rFonts w:asciiTheme="minorHAnsi" w:hAnsiTheme="minorHAnsi" w:cstheme="minorHAnsi"/>
        </w:rPr>
        <w:t xml:space="preserve">MSPH </w:t>
      </w:r>
      <w:r w:rsidRPr="006760B3">
        <w:rPr>
          <w:rFonts w:asciiTheme="minorHAnsi" w:hAnsiTheme="minorHAnsi" w:cstheme="minorHAnsi"/>
        </w:rPr>
        <w:tab/>
        <w:t>Univ</w:t>
      </w:r>
      <w:r w:rsidR="001A7ABC" w:rsidRPr="006760B3">
        <w:rPr>
          <w:rFonts w:asciiTheme="minorHAnsi" w:hAnsiTheme="minorHAnsi" w:cstheme="minorHAnsi"/>
        </w:rPr>
        <w:t xml:space="preserve"> of </w:t>
      </w:r>
      <w:r w:rsidRPr="006760B3">
        <w:rPr>
          <w:rFonts w:asciiTheme="minorHAnsi" w:hAnsiTheme="minorHAnsi" w:cstheme="minorHAnsi"/>
        </w:rPr>
        <w:t>Colorado Health Sciences Center</w:t>
      </w:r>
      <w:r w:rsidRPr="006760B3">
        <w:rPr>
          <w:rFonts w:asciiTheme="minorHAnsi" w:hAnsiTheme="minorHAnsi" w:cstheme="minorHAnsi"/>
        </w:rPr>
        <w:tab/>
      </w:r>
      <w:r w:rsidR="001A7ABC" w:rsidRPr="006760B3">
        <w:rPr>
          <w:rFonts w:asciiTheme="minorHAnsi" w:hAnsiTheme="minorHAnsi" w:cstheme="minorHAnsi"/>
        </w:rPr>
        <w:t>Public Health</w:t>
      </w:r>
      <w:r w:rsidR="001A7ABC" w:rsidRPr="006760B3">
        <w:rPr>
          <w:rFonts w:asciiTheme="minorHAnsi" w:hAnsiTheme="minorHAnsi" w:cstheme="minorHAnsi"/>
        </w:rPr>
        <w:tab/>
        <w:t>May 2005</w:t>
      </w:r>
    </w:p>
    <w:p w14:paraId="2AA34D03" w14:textId="77777777" w:rsidR="001A7ABC" w:rsidRPr="006760B3" w:rsidRDefault="001A7ABC" w:rsidP="00AB56CF">
      <w:pPr>
        <w:pStyle w:val="NoSpacing"/>
        <w:tabs>
          <w:tab w:val="left" w:pos="720"/>
          <w:tab w:val="left" w:pos="5040"/>
          <w:tab w:val="left" w:pos="7920"/>
        </w:tabs>
        <w:spacing w:line="276" w:lineRule="auto"/>
        <w:rPr>
          <w:rFonts w:asciiTheme="minorHAnsi" w:hAnsiTheme="minorHAnsi" w:cstheme="minorHAnsi"/>
        </w:rPr>
      </w:pPr>
      <w:r w:rsidRPr="006760B3">
        <w:rPr>
          <w:rFonts w:asciiTheme="minorHAnsi" w:hAnsiTheme="minorHAnsi" w:cstheme="minorHAnsi"/>
        </w:rPr>
        <w:t>MA</w:t>
      </w:r>
      <w:r w:rsidRPr="006760B3">
        <w:rPr>
          <w:rFonts w:asciiTheme="minorHAnsi" w:hAnsiTheme="minorHAnsi" w:cstheme="minorHAnsi"/>
        </w:rPr>
        <w:tab/>
        <w:t>University of Colorado at Boulder</w:t>
      </w:r>
      <w:r w:rsidRPr="006760B3">
        <w:rPr>
          <w:rFonts w:asciiTheme="minorHAnsi" w:hAnsiTheme="minorHAnsi" w:cstheme="minorHAnsi"/>
        </w:rPr>
        <w:tab/>
        <w:t>Social Psychology</w:t>
      </w:r>
      <w:r w:rsidRPr="006760B3">
        <w:rPr>
          <w:rFonts w:asciiTheme="minorHAnsi" w:hAnsiTheme="minorHAnsi" w:cstheme="minorHAnsi"/>
        </w:rPr>
        <w:tab/>
        <w:t>December 2007</w:t>
      </w:r>
    </w:p>
    <w:p w14:paraId="5F256FF9" w14:textId="77777777" w:rsidR="00790BA2" w:rsidRPr="006760B3" w:rsidRDefault="00790BA2" w:rsidP="00AB56CF">
      <w:pPr>
        <w:pStyle w:val="NoSpacing"/>
        <w:tabs>
          <w:tab w:val="left" w:pos="720"/>
          <w:tab w:val="left" w:pos="5040"/>
          <w:tab w:val="left" w:pos="7920"/>
        </w:tabs>
        <w:spacing w:line="276" w:lineRule="auto"/>
        <w:rPr>
          <w:rFonts w:asciiTheme="minorHAnsi" w:hAnsiTheme="minorHAnsi" w:cstheme="minorHAnsi"/>
        </w:rPr>
      </w:pPr>
      <w:r w:rsidRPr="006760B3">
        <w:rPr>
          <w:rFonts w:asciiTheme="minorHAnsi" w:hAnsiTheme="minorHAnsi" w:cstheme="minorHAnsi"/>
        </w:rPr>
        <w:t xml:space="preserve">PhD </w:t>
      </w:r>
      <w:r w:rsidRPr="006760B3">
        <w:rPr>
          <w:rFonts w:asciiTheme="minorHAnsi" w:hAnsiTheme="minorHAnsi" w:cstheme="minorHAnsi"/>
        </w:rPr>
        <w:tab/>
        <w:t>University of Colorado at Boulder</w:t>
      </w:r>
      <w:r w:rsidRPr="006760B3">
        <w:rPr>
          <w:rFonts w:asciiTheme="minorHAnsi" w:hAnsiTheme="minorHAnsi" w:cstheme="minorHAnsi"/>
        </w:rPr>
        <w:tab/>
        <w:t>Social Psychology</w:t>
      </w:r>
      <w:r w:rsidRPr="006760B3">
        <w:rPr>
          <w:rFonts w:asciiTheme="minorHAnsi" w:hAnsiTheme="minorHAnsi" w:cstheme="minorHAnsi"/>
        </w:rPr>
        <w:tab/>
      </w:r>
      <w:r w:rsidR="000371B4" w:rsidRPr="006760B3">
        <w:rPr>
          <w:rFonts w:asciiTheme="minorHAnsi" w:hAnsiTheme="minorHAnsi" w:cstheme="minorHAnsi"/>
        </w:rPr>
        <w:t>May</w:t>
      </w:r>
      <w:r w:rsidR="00181E73" w:rsidRPr="006760B3">
        <w:rPr>
          <w:rFonts w:asciiTheme="minorHAnsi" w:hAnsiTheme="minorHAnsi" w:cstheme="minorHAnsi"/>
        </w:rPr>
        <w:t xml:space="preserve"> 2010</w:t>
      </w:r>
    </w:p>
    <w:p w14:paraId="215E1D8D" w14:textId="04B93129" w:rsidR="00C30707" w:rsidRPr="006760B3" w:rsidRDefault="00A24E17"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 xml:space="preserve">Prior </w:t>
      </w:r>
      <w:r w:rsidR="00DB2304" w:rsidRPr="006760B3">
        <w:rPr>
          <w:rFonts w:asciiTheme="minorHAnsi" w:hAnsiTheme="minorHAnsi" w:cstheme="minorHAnsi"/>
          <w:u w:val="single"/>
        </w:rPr>
        <w:t>Academic Appointments</w:t>
      </w:r>
    </w:p>
    <w:p w14:paraId="57D4C9D1" w14:textId="77777777" w:rsidR="00E710AA" w:rsidRPr="006760B3" w:rsidRDefault="00E710AA" w:rsidP="00E16F85">
      <w:pPr>
        <w:pStyle w:val="NoSpacing"/>
        <w:rPr>
          <w:rFonts w:asciiTheme="minorHAnsi" w:hAnsiTheme="minorHAnsi" w:cstheme="minorHAnsi"/>
        </w:rPr>
      </w:pPr>
      <w:r w:rsidRPr="006760B3">
        <w:rPr>
          <w:rFonts w:asciiTheme="minorHAnsi" w:hAnsiTheme="minorHAnsi" w:cstheme="minorHAnsi"/>
        </w:rPr>
        <w:t>2010 – 2012</w:t>
      </w:r>
      <w:r w:rsidRPr="006760B3">
        <w:rPr>
          <w:rFonts w:asciiTheme="minorHAnsi" w:hAnsiTheme="minorHAnsi" w:cstheme="minorHAnsi"/>
        </w:rPr>
        <w:tab/>
        <w:t>Online Faculty Mentor</w:t>
      </w:r>
    </w:p>
    <w:p w14:paraId="194F41DA" w14:textId="77777777" w:rsidR="00E710AA" w:rsidRPr="006760B3" w:rsidRDefault="00E710AA" w:rsidP="00E16F85">
      <w:pPr>
        <w:pStyle w:val="NoSpacing"/>
        <w:tabs>
          <w:tab w:val="left" w:pos="1440"/>
        </w:tabs>
        <w:rPr>
          <w:rFonts w:asciiTheme="minorHAnsi" w:hAnsiTheme="minorHAnsi" w:cstheme="minorHAnsi"/>
        </w:rPr>
      </w:pPr>
      <w:r w:rsidRPr="006760B3">
        <w:rPr>
          <w:rFonts w:asciiTheme="minorHAnsi" w:hAnsiTheme="minorHAnsi" w:cstheme="minorHAnsi"/>
        </w:rPr>
        <w:tab/>
        <w:t>Northcentral University, Prescott Valley, AZ</w:t>
      </w:r>
    </w:p>
    <w:p w14:paraId="2C53152E" w14:textId="77777777" w:rsidR="00E710AA" w:rsidRPr="006760B3" w:rsidRDefault="00E710AA" w:rsidP="00E16F85">
      <w:pPr>
        <w:pStyle w:val="NoSpacing"/>
        <w:rPr>
          <w:rFonts w:asciiTheme="minorHAnsi" w:hAnsiTheme="minorHAnsi" w:cstheme="minorHAnsi"/>
        </w:rPr>
      </w:pPr>
      <w:r w:rsidRPr="006760B3">
        <w:rPr>
          <w:rFonts w:asciiTheme="minorHAnsi" w:hAnsiTheme="minorHAnsi" w:cstheme="minorHAnsi"/>
        </w:rPr>
        <w:t>2010 – 2011</w:t>
      </w:r>
      <w:r w:rsidRPr="006760B3">
        <w:rPr>
          <w:rFonts w:asciiTheme="minorHAnsi" w:hAnsiTheme="minorHAnsi" w:cstheme="minorHAnsi"/>
        </w:rPr>
        <w:tab/>
        <w:t>Research Associate</w:t>
      </w:r>
    </w:p>
    <w:p w14:paraId="0A603F8F" w14:textId="7DEAE1F3" w:rsidR="00E710AA" w:rsidRPr="006760B3" w:rsidRDefault="00E710AA" w:rsidP="00E16F85">
      <w:pPr>
        <w:pStyle w:val="NoSpacing"/>
        <w:tabs>
          <w:tab w:val="left" w:pos="1440"/>
        </w:tabs>
        <w:rPr>
          <w:rFonts w:asciiTheme="minorHAnsi" w:hAnsiTheme="minorHAnsi" w:cstheme="minorHAnsi"/>
        </w:rPr>
      </w:pPr>
      <w:r w:rsidRPr="006760B3">
        <w:rPr>
          <w:rFonts w:asciiTheme="minorHAnsi" w:hAnsiTheme="minorHAnsi" w:cstheme="minorHAnsi"/>
        </w:rPr>
        <w:tab/>
        <w:t>Colorado Hea</w:t>
      </w:r>
      <w:r w:rsidR="00FF3C89" w:rsidRPr="006760B3">
        <w:rPr>
          <w:rFonts w:asciiTheme="minorHAnsi" w:hAnsiTheme="minorHAnsi" w:cstheme="minorHAnsi"/>
        </w:rPr>
        <w:t>lth Outcomes Program, Univ</w:t>
      </w:r>
      <w:r w:rsidRPr="006760B3">
        <w:rPr>
          <w:rFonts w:asciiTheme="minorHAnsi" w:hAnsiTheme="minorHAnsi" w:cstheme="minorHAnsi"/>
        </w:rPr>
        <w:t xml:space="preserve"> of Colorado School of Medicine, Aurora, CO</w:t>
      </w:r>
    </w:p>
    <w:p w14:paraId="32A0803E" w14:textId="77777777" w:rsidR="00EA5C45" w:rsidRPr="006760B3" w:rsidRDefault="00EA5C45" w:rsidP="00E16F85">
      <w:pPr>
        <w:pStyle w:val="NoSpacing"/>
        <w:rPr>
          <w:rFonts w:asciiTheme="minorHAnsi" w:hAnsiTheme="minorHAnsi" w:cstheme="minorHAnsi"/>
        </w:rPr>
      </w:pPr>
      <w:r w:rsidRPr="006760B3">
        <w:rPr>
          <w:rFonts w:asciiTheme="minorHAnsi" w:hAnsiTheme="minorHAnsi" w:cstheme="minorHAnsi"/>
        </w:rPr>
        <w:t xml:space="preserve">2011 – 2012 </w:t>
      </w:r>
      <w:r w:rsidRPr="006760B3">
        <w:rPr>
          <w:rFonts w:asciiTheme="minorHAnsi" w:hAnsiTheme="minorHAnsi" w:cstheme="minorHAnsi"/>
        </w:rPr>
        <w:tab/>
        <w:t>Senior Instructor</w:t>
      </w:r>
    </w:p>
    <w:p w14:paraId="52649214" w14:textId="7E4B380F" w:rsidR="00EA5C45" w:rsidRPr="006760B3" w:rsidRDefault="00EA5C45" w:rsidP="00E16F85">
      <w:pPr>
        <w:pStyle w:val="NoSpacing"/>
        <w:tabs>
          <w:tab w:val="left" w:pos="1440"/>
        </w:tabs>
        <w:rPr>
          <w:rFonts w:asciiTheme="minorHAnsi" w:hAnsiTheme="minorHAnsi" w:cstheme="minorHAnsi"/>
        </w:rPr>
      </w:pPr>
      <w:r w:rsidRPr="006760B3">
        <w:rPr>
          <w:rFonts w:asciiTheme="minorHAnsi" w:hAnsiTheme="minorHAnsi" w:cstheme="minorHAnsi"/>
        </w:rPr>
        <w:tab/>
        <w:t>Department of Family Medicine, University of Colorado School of Medicine, Aurora, CO</w:t>
      </w:r>
    </w:p>
    <w:p w14:paraId="26B29734" w14:textId="12DDEFC5" w:rsidR="006A1A11" w:rsidRPr="006760B3" w:rsidRDefault="006A1A11" w:rsidP="00E16F85">
      <w:pPr>
        <w:pStyle w:val="NoSpacing"/>
        <w:tabs>
          <w:tab w:val="left" w:pos="1440"/>
        </w:tabs>
        <w:rPr>
          <w:rFonts w:asciiTheme="minorHAnsi" w:hAnsiTheme="minorHAnsi" w:cstheme="minorHAnsi"/>
        </w:rPr>
      </w:pPr>
      <w:r w:rsidRPr="006760B3">
        <w:rPr>
          <w:rFonts w:asciiTheme="minorHAnsi" w:hAnsiTheme="minorHAnsi" w:cstheme="minorHAnsi"/>
        </w:rPr>
        <w:t xml:space="preserve">2013 – 2019 </w:t>
      </w:r>
      <w:r w:rsidRPr="006760B3">
        <w:rPr>
          <w:rFonts w:asciiTheme="minorHAnsi" w:hAnsiTheme="minorHAnsi" w:cstheme="minorHAnsi"/>
        </w:rPr>
        <w:tab/>
        <w:t>Assistant Professor</w:t>
      </w:r>
    </w:p>
    <w:p w14:paraId="7777ADDA" w14:textId="158D0166" w:rsidR="00E16F85" w:rsidRPr="006760B3" w:rsidRDefault="006A1A11" w:rsidP="00E16F85">
      <w:pPr>
        <w:pStyle w:val="NoSpacing"/>
        <w:tabs>
          <w:tab w:val="left" w:pos="1440"/>
        </w:tabs>
        <w:rPr>
          <w:rFonts w:asciiTheme="minorHAnsi" w:hAnsiTheme="minorHAnsi" w:cstheme="minorHAnsi"/>
        </w:rPr>
      </w:pPr>
      <w:r w:rsidRPr="006760B3">
        <w:rPr>
          <w:rFonts w:asciiTheme="minorHAnsi" w:hAnsiTheme="minorHAnsi" w:cstheme="minorHAnsi"/>
        </w:rPr>
        <w:tab/>
        <w:t>Department of Family Medicine, University of Colorad</w:t>
      </w:r>
      <w:r w:rsidR="00E16F85" w:rsidRPr="006760B3">
        <w:rPr>
          <w:rFonts w:asciiTheme="minorHAnsi" w:hAnsiTheme="minorHAnsi" w:cstheme="minorHAnsi"/>
        </w:rPr>
        <w:t>o School of Medicine, Aurora, CO</w:t>
      </w:r>
    </w:p>
    <w:p w14:paraId="5D7B6A63" w14:textId="00D5750D" w:rsidR="00E10D51" w:rsidRPr="006760B3" w:rsidRDefault="00E10D51" w:rsidP="00E16F85">
      <w:pPr>
        <w:pStyle w:val="NoSpacing"/>
        <w:tabs>
          <w:tab w:val="left" w:pos="1440"/>
        </w:tabs>
        <w:rPr>
          <w:rFonts w:asciiTheme="minorHAnsi" w:hAnsiTheme="minorHAnsi" w:cstheme="minorHAnsi"/>
        </w:rPr>
      </w:pPr>
      <w:r w:rsidRPr="006760B3">
        <w:rPr>
          <w:rFonts w:asciiTheme="minorHAnsi" w:hAnsiTheme="minorHAnsi" w:cstheme="minorHAnsi"/>
        </w:rPr>
        <w:t>2019 – 202</w:t>
      </w:r>
      <w:r w:rsidR="0035726D" w:rsidRPr="006760B3">
        <w:rPr>
          <w:rFonts w:asciiTheme="minorHAnsi" w:hAnsiTheme="minorHAnsi" w:cstheme="minorHAnsi"/>
        </w:rPr>
        <w:t>4</w:t>
      </w:r>
      <w:r w:rsidRPr="006760B3">
        <w:rPr>
          <w:rFonts w:asciiTheme="minorHAnsi" w:hAnsiTheme="minorHAnsi" w:cstheme="minorHAnsi"/>
        </w:rPr>
        <w:tab/>
        <w:t>Associate Professor</w:t>
      </w:r>
    </w:p>
    <w:p w14:paraId="652EB330" w14:textId="3C9DBD50" w:rsidR="00E10D51" w:rsidRPr="006760B3" w:rsidRDefault="00E10D51" w:rsidP="00E16F85">
      <w:pPr>
        <w:pStyle w:val="NoSpacing"/>
        <w:tabs>
          <w:tab w:val="left" w:pos="1440"/>
        </w:tabs>
        <w:rPr>
          <w:rFonts w:asciiTheme="minorHAnsi" w:hAnsiTheme="minorHAnsi" w:cstheme="minorHAnsi"/>
        </w:rPr>
      </w:pPr>
      <w:r w:rsidRPr="006760B3">
        <w:rPr>
          <w:rFonts w:asciiTheme="minorHAnsi" w:hAnsiTheme="minorHAnsi" w:cstheme="minorHAnsi"/>
        </w:rPr>
        <w:tab/>
        <w:t>Department of Family Medicine, University of Colorado School of Medicine, Aurora, CO</w:t>
      </w:r>
    </w:p>
    <w:p w14:paraId="1FAD0D84" w14:textId="7E76B13E" w:rsidR="0035726D" w:rsidRPr="006760B3" w:rsidRDefault="0035726D" w:rsidP="0035726D">
      <w:pPr>
        <w:pStyle w:val="NoSpacing"/>
        <w:tabs>
          <w:tab w:val="left" w:pos="1440"/>
        </w:tabs>
        <w:rPr>
          <w:rFonts w:asciiTheme="minorHAnsi" w:hAnsiTheme="minorHAnsi" w:cstheme="minorHAnsi"/>
        </w:rPr>
      </w:pPr>
      <w:r w:rsidRPr="006760B3">
        <w:rPr>
          <w:rFonts w:asciiTheme="minorHAnsi" w:hAnsiTheme="minorHAnsi" w:cstheme="minorHAnsi"/>
        </w:rPr>
        <w:t>2021 – 2024</w:t>
      </w:r>
      <w:r w:rsidRPr="006760B3">
        <w:rPr>
          <w:rFonts w:asciiTheme="minorHAnsi" w:hAnsiTheme="minorHAnsi" w:cstheme="minorHAnsi"/>
        </w:rPr>
        <w:tab/>
        <w:t>Associate Professor</w:t>
      </w:r>
    </w:p>
    <w:p w14:paraId="4CEC4763" w14:textId="27A5F676" w:rsidR="0035726D" w:rsidRPr="006760B3" w:rsidRDefault="0035726D" w:rsidP="0035726D">
      <w:pPr>
        <w:pStyle w:val="NoSpacing"/>
        <w:tabs>
          <w:tab w:val="left" w:pos="1440"/>
        </w:tabs>
        <w:rPr>
          <w:rFonts w:asciiTheme="minorHAnsi" w:hAnsiTheme="minorHAnsi" w:cstheme="minorHAnsi"/>
        </w:rPr>
      </w:pPr>
      <w:r w:rsidRPr="006760B3">
        <w:rPr>
          <w:rFonts w:asciiTheme="minorHAnsi" w:hAnsiTheme="minorHAnsi" w:cstheme="minorHAnsi"/>
        </w:rPr>
        <w:tab/>
        <w:t>Department of Emergency Medicine, University of Colorado School of Medicine, Aurora, CO</w:t>
      </w:r>
    </w:p>
    <w:p w14:paraId="4E410FD2" w14:textId="1BAA8331" w:rsidR="00DB2304" w:rsidRPr="006760B3" w:rsidRDefault="00DB2304"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 xml:space="preserve">Other </w:t>
      </w:r>
      <w:r w:rsidR="00A24E17" w:rsidRPr="006760B3">
        <w:rPr>
          <w:rFonts w:asciiTheme="minorHAnsi" w:hAnsiTheme="minorHAnsi" w:cstheme="minorHAnsi"/>
          <w:u w:val="single"/>
        </w:rPr>
        <w:t xml:space="preserve">Prior </w:t>
      </w:r>
      <w:r w:rsidRPr="006760B3">
        <w:rPr>
          <w:rFonts w:asciiTheme="minorHAnsi" w:hAnsiTheme="minorHAnsi" w:cstheme="minorHAnsi"/>
          <w:u w:val="single"/>
        </w:rPr>
        <w:t>Positions</w:t>
      </w:r>
    </w:p>
    <w:p w14:paraId="031233F8" w14:textId="77777777" w:rsidR="002062CB" w:rsidRPr="006760B3" w:rsidRDefault="002062CB" w:rsidP="007D2FA4">
      <w:pPr>
        <w:pStyle w:val="NoSpacing"/>
        <w:spacing w:line="276" w:lineRule="auto"/>
        <w:rPr>
          <w:rFonts w:asciiTheme="minorHAnsi" w:hAnsiTheme="minorHAnsi" w:cstheme="minorHAnsi"/>
        </w:rPr>
      </w:pPr>
      <w:r w:rsidRPr="006760B3">
        <w:rPr>
          <w:rFonts w:asciiTheme="minorHAnsi" w:hAnsiTheme="minorHAnsi" w:cstheme="minorHAnsi"/>
        </w:rPr>
        <w:t xml:space="preserve">1996 – 1998 </w:t>
      </w:r>
      <w:r w:rsidRPr="006760B3">
        <w:rPr>
          <w:rFonts w:asciiTheme="minorHAnsi" w:hAnsiTheme="minorHAnsi" w:cstheme="minorHAnsi"/>
        </w:rPr>
        <w:tab/>
        <w:t>Laboratory Assistant</w:t>
      </w:r>
    </w:p>
    <w:p w14:paraId="6C606F22" w14:textId="77777777" w:rsidR="002062CB" w:rsidRPr="006760B3" w:rsidRDefault="002062CB" w:rsidP="007D2FA4">
      <w:pPr>
        <w:pStyle w:val="NoSpacing"/>
        <w:spacing w:line="276" w:lineRule="auto"/>
        <w:rPr>
          <w:rFonts w:asciiTheme="minorHAnsi" w:hAnsiTheme="minorHAnsi" w:cstheme="minorHAnsi"/>
        </w:rPr>
      </w:pPr>
      <w:r w:rsidRPr="006760B3">
        <w:rPr>
          <w:rFonts w:asciiTheme="minorHAnsi" w:hAnsiTheme="minorHAnsi" w:cstheme="minorHAnsi"/>
        </w:rPr>
        <w:tab/>
      </w:r>
      <w:r w:rsidRPr="006760B3">
        <w:rPr>
          <w:rFonts w:asciiTheme="minorHAnsi" w:hAnsiTheme="minorHAnsi" w:cstheme="minorHAnsi"/>
        </w:rPr>
        <w:tab/>
        <w:t xml:space="preserve">Epithelial Biology, Lankenau </w:t>
      </w:r>
      <w:r w:rsidR="001744AD" w:rsidRPr="006760B3">
        <w:rPr>
          <w:rFonts w:asciiTheme="minorHAnsi" w:hAnsiTheme="minorHAnsi" w:cstheme="minorHAnsi"/>
        </w:rPr>
        <w:t>Institute for Medical Research</w:t>
      </w:r>
      <w:r w:rsidRPr="006760B3">
        <w:rPr>
          <w:rFonts w:asciiTheme="minorHAnsi" w:hAnsiTheme="minorHAnsi" w:cstheme="minorHAnsi"/>
        </w:rPr>
        <w:t>, Lankenau, PA</w:t>
      </w:r>
    </w:p>
    <w:p w14:paraId="7CCC0F87" w14:textId="195C5E69"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1998 – 1999</w:t>
      </w:r>
      <w:r w:rsidRPr="006760B3">
        <w:rPr>
          <w:rFonts w:asciiTheme="minorHAnsi" w:hAnsiTheme="minorHAnsi" w:cstheme="minorHAnsi"/>
        </w:rPr>
        <w:tab/>
        <w:t>Mental Health Support Specialist</w:t>
      </w:r>
    </w:p>
    <w:p w14:paraId="3B7CAB8C"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ab/>
      </w:r>
      <w:r w:rsidRPr="006760B3">
        <w:rPr>
          <w:rFonts w:asciiTheme="minorHAnsi" w:hAnsiTheme="minorHAnsi" w:cstheme="minorHAnsi"/>
        </w:rPr>
        <w:tab/>
        <w:t>Glade Run Lutheran Services, Pittsburgh, PA</w:t>
      </w:r>
    </w:p>
    <w:p w14:paraId="76A734EE"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 xml:space="preserve">1999 – 2000 </w:t>
      </w:r>
      <w:r w:rsidRPr="006760B3">
        <w:rPr>
          <w:rFonts w:asciiTheme="minorHAnsi" w:hAnsiTheme="minorHAnsi" w:cstheme="minorHAnsi"/>
        </w:rPr>
        <w:tab/>
        <w:t>Medical Records Clerk</w:t>
      </w:r>
    </w:p>
    <w:p w14:paraId="07A67498"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ab/>
      </w:r>
      <w:r w:rsidRPr="006760B3">
        <w:rPr>
          <w:rFonts w:asciiTheme="minorHAnsi" w:hAnsiTheme="minorHAnsi" w:cstheme="minorHAnsi"/>
        </w:rPr>
        <w:tab/>
        <w:t>East Liberty Family Health Care Center, Pittsburgh, PA</w:t>
      </w:r>
    </w:p>
    <w:p w14:paraId="15813F32"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2001 – 2002</w:t>
      </w:r>
      <w:r w:rsidRPr="006760B3">
        <w:rPr>
          <w:rFonts w:asciiTheme="minorHAnsi" w:hAnsiTheme="minorHAnsi" w:cstheme="minorHAnsi"/>
        </w:rPr>
        <w:tab/>
        <w:t>Research Assistant</w:t>
      </w:r>
    </w:p>
    <w:p w14:paraId="1A622C9F" w14:textId="77777777" w:rsidR="00E710AA" w:rsidRPr="006760B3" w:rsidRDefault="00E710AA" w:rsidP="007D2FA4">
      <w:pPr>
        <w:pStyle w:val="NoSpacing"/>
        <w:spacing w:line="276" w:lineRule="auto"/>
        <w:ind w:left="720" w:firstLine="720"/>
        <w:rPr>
          <w:rFonts w:asciiTheme="minorHAnsi" w:hAnsiTheme="minorHAnsi" w:cstheme="minorHAnsi"/>
        </w:rPr>
      </w:pPr>
      <w:r w:rsidRPr="006760B3">
        <w:rPr>
          <w:rFonts w:asciiTheme="minorHAnsi" w:hAnsiTheme="minorHAnsi" w:cstheme="minorHAnsi"/>
        </w:rPr>
        <w:t>Center for Research on Health Care, University of Pittsburgh, Pittsburgh, PA</w:t>
      </w:r>
    </w:p>
    <w:p w14:paraId="232A863B"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2002 – 2005</w:t>
      </w:r>
      <w:r w:rsidRPr="006760B3">
        <w:rPr>
          <w:rFonts w:asciiTheme="minorHAnsi" w:hAnsiTheme="minorHAnsi" w:cstheme="minorHAnsi"/>
        </w:rPr>
        <w:tab/>
        <w:t>Practice-based Research Coordinator</w:t>
      </w:r>
    </w:p>
    <w:p w14:paraId="316C3BAF" w14:textId="77777777" w:rsidR="00E710AA" w:rsidRPr="006760B3" w:rsidRDefault="00E710AA" w:rsidP="007D2FA4">
      <w:pPr>
        <w:pStyle w:val="NoSpacing"/>
        <w:spacing w:line="276" w:lineRule="auto"/>
        <w:ind w:left="1440"/>
        <w:rPr>
          <w:rFonts w:asciiTheme="minorHAnsi" w:hAnsiTheme="minorHAnsi" w:cstheme="minorHAnsi"/>
        </w:rPr>
      </w:pPr>
      <w:r w:rsidRPr="006760B3">
        <w:rPr>
          <w:rFonts w:asciiTheme="minorHAnsi" w:hAnsiTheme="minorHAnsi" w:cstheme="minorHAnsi"/>
        </w:rPr>
        <w:lastRenderedPageBreak/>
        <w:t>Community Health Services, Denver Health &amp; Hospital Authority, and Department of Family Medicine, University of Colorado Health Sciences Center, Denver, CO</w:t>
      </w:r>
    </w:p>
    <w:p w14:paraId="489658EB"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2005 – 2007</w:t>
      </w:r>
      <w:r w:rsidRPr="006760B3">
        <w:rPr>
          <w:rFonts w:asciiTheme="minorHAnsi" w:hAnsiTheme="minorHAnsi" w:cstheme="minorHAnsi"/>
        </w:rPr>
        <w:tab/>
        <w:t>Graduate Research Assistant</w:t>
      </w:r>
    </w:p>
    <w:p w14:paraId="4ADE0982" w14:textId="77777777" w:rsidR="00E710AA" w:rsidRPr="006760B3" w:rsidRDefault="00E710AA" w:rsidP="007D2FA4">
      <w:pPr>
        <w:pStyle w:val="NoSpacing"/>
        <w:spacing w:line="276" w:lineRule="auto"/>
        <w:ind w:left="720" w:firstLine="720"/>
        <w:rPr>
          <w:rFonts w:asciiTheme="minorHAnsi" w:hAnsiTheme="minorHAnsi" w:cstheme="minorHAnsi"/>
        </w:rPr>
      </w:pPr>
      <w:r w:rsidRPr="006760B3">
        <w:rPr>
          <w:rFonts w:asciiTheme="minorHAnsi" w:hAnsiTheme="minorHAnsi" w:cstheme="minorHAnsi"/>
        </w:rPr>
        <w:t>Department of Psychology, University of Colorado Boulder, Boulder, CO</w:t>
      </w:r>
    </w:p>
    <w:p w14:paraId="6EC80AFD"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2006 – 2009</w:t>
      </w:r>
      <w:r w:rsidRPr="006760B3">
        <w:rPr>
          <w:rFonts w:asciiTheme="minorHAnsi" w:hAnsiTheme="minorHAnsi" w:cstheme="minorHAnsi"/>
        </w:rPr>
        <w:tab/>
        <w:t>Teaching Assistant/Graduate Part-Time Instructor</w:t>
      </w:r>
    </w:p>
    <w:p w14:paraId="0B5A7D81" w14:textId="77777777" w:rsidR="00E710AA" w:rsidRPr="006760B3" w:rsidRDefault="00E710AA" w:rsidP="007D2FA4">
      <w:pPr>
        <w:pStyle w:val="NoSpacing"/>
        <w:spacing w:line="276" w:lineRule="auto"/>
        <w:ind w:left="720" w:firstLine="720"/>
        <w:rPr>
          <w:rFonts w:asciiTheme="minorHAnsi" w:hAnsiTheme="minorHAnsi" w:cstheme="minorHAnsi"/>
        </w:rPr>
      </w:pPr>
      <w:r w:rsidRPr="006760B3">
        <w:rPr>
          <w:rFonts w:asciiTheme="minorHAnsi" w:hAnsiTheme="minorHAnsi" w:cstheme="minorHAnsi"/>
        </w:rPr>
        <w:t>Department of Psychology &amp; Neuroscience, University of Colorado Boulder, Boulder, CO</w:t>
      </w:r>
    </w:p>
    <w:p w14:paraId="7310D488" w14:textId="77777777" w:rsidR="00E710AA" w:rsidRPr="006760B3" w:rsidRDefault="00E710AA" w:rsidP="007D2FA4">
      <w:pPr>
        <w:pStyle w:val="NoSpacing"/>
        <w:spacing w:line="276" w:lineRule="auto"/>
        <w:rPr>
          <w:rFonts w:asciiTheme="minorHAnsi" w:hAnsiTheme="minorHAnsi" w:cstheme="minorHAnsi"/>
        </w:rPr>
      </w:pPr>
      <w:r w:rsidRPr="006760B3">
        <w:rPr>
          <w:rFonts w:asciiTheme="minorHAnsi" w:hAnsiTheme="minorHAnsi" w:cstheme="minorHAnsi"/>
        </w:rPr>
        <w:t xml:space="preserve">2007 – 2010 </w:t>
      </w:r>
      <w:r w:rsidRPr="006760B3">
        <w:rPr>
          <w:rFonts w:asciiTheme="minorHAnsi" w:hAnsiTheme="minorHAnsi" w:cstheme="minorHAnsi"/>
        </w:rPr>
        <w:tab/>
        <w:t>NIMH Predoctoral Fellow</w:t>
      </w:r>
    </w:p>
    <w:p w14:paraId="67B666BB" w14:textId="77777777" w:rsidR="00E710AA" w:rsidRPr="006760B3" w:rsidRDefault="00E710AA" w:rsidP="007D2FA4">
      <w:pPr>
        <w:pStyle w:val="NoSpacing"/>
        <w:spacing w:line="276" w:lineRule="auto"/>
        <w:ind w:left="720" w:firstLine="720"/>
        <w:rPr>
          <w:rFonts w:asciiTheme="minorHAnsi" w:hAnsiTheme="minorHAnsi" w:cstheme="minorHAnsi"/>
        </w:rPr>
      </w:pPr>
      <w:r w:rsidRPr="006760B3">
        <w:rPr>
          <w:rFonts w:asciiTheme="minorHAnsi" w:hAnsiTheme="minorHAnsi" w:cstheme="minorHAnsi"/>
        </w:rPr>
        <w:t>Department of Psychology &amp; Neuroscience, University of Colorado Boulder, Boulder, CO</w:t>
      </w:r>
    </w:p>
    <w:p w14:paraId="4A94547A" w14:textId="5344F05F" w:rsidR="00790BA2" w:rsidRPr="006760B3" w:rsidRDefault="00790BA2"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Honors and Awards</w:t>
      </w:r>
    </w:p>
    <w:p w14:paraId="15543529" w14:textId="6BE23331" w:rsidR="00790BA2" w:rsidRPr="006760B3" w:rsidRDefault="00790BA2"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1997-2001 </w:t>
      </w:r>
      <w:r w:rsidR="001744AD" w:rsidRPr="006760B3">
        <w:rPr>
          <w:rFonts w:asciiTheme="minorHAnsi" w:hAnsiTheme="minorHAnsi" w:cstheme="minorHAnsi"/>
        </w:rPr>
        <w:t>Presidential Scholarship</w:t>
      </w:r>
      <w:r w:rsidR="006029DA" w:rsidRPr="006760B3">
        <w:rPr>
          <w:rFonts w:asciiTheme="minorHAnsi" w:hAnsiTheme="minorHAnsi" w:cstheme="minorHAnsi"/>
        </w:rPr>
        <w:t>, Carnegie Mellon University</w:t>
      </w:r>
    </w:p>
    <w:p w14:paraId="32754A98" w14:textId="42193F95" w:rsidR="00E710AA" w:rsidRPr="006760B3" w:rsidRDefault="00E710A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1998 </w:t>
      </w:r>
      <w:r w:rsidRPr="006760B3">
        <w:rPr>
          <w:rFonts w:asciiTheme="minorHAnsi" w:hAnsiTheme="minorHAnsi" w:cstheme="minorHAnsi"/>
        </w:rPr>
        <w:tab/>
        <w:t>Warner Prize for Sophomores</w:t>
      </w:r>
      <w:r w:rsidR="006029DA" w:rsidRPr="006760B3">
        <w:rPr>
          <w:rFonts w:asciiTheme="minorHAnsi" w:hAnsiTheme="minorHAnsi" w:cstheme="minorHAnsi"/>
        </w:rPr>
        <w:t>,</w:t>
      </w:r>
      <w:r w:rsidRPr="006760B3">
        <w:rPr>
          <w:rFonts w:asciiTheme="minorHAnsi" w:hAnsiTheme="minorHAnsi" w:cstheme="minorHAnsi"/>
        </w:rPr>
        <w:t xml:space="preserve"> </w:t>
      </w:r>
      <w:r w:rsidR="006029DA" w:rsidRPr="006760B3">
        <w:rPr>
          <w:rFonts w:asciiTheme="minorHAnsi" w:hAnsiTheme="minorHAnsi" w:cstheme="minorHAnsi"/>
        </w:rPr>
        <w:t>Department of Chemistry, Carnegie Mellon University</w:t>
      </w:r>
    </w:p>
    <w:p w14:paraId="48F69A5E" w14:textId="77777777" w:rsidR="00E710AA" w:rsidRPr="006760B3" w:rsidRDefault="00E710A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1998 </w:t>
      </w:r>
      <w:r w:rsidRPr="006760B3">
        <w:rPr>
          <w:rFonts w:asciiTheme="minorHAnsi" w:hAnsiTheme="minorHAnsi" w:cstheme="minorHAnsi"/>
        </w:rPr>
        <w:tab/>
        <w:t>National Society of Collegiate Scholars</w:t>
      </w:r>
    </w:p>
    <w:p w14:paraId="31C46F45" w14:textId="5438A8FF" w:rsidR="00E710AA" w:rsidRPr="006760B3" w:rsidRDefault="00E710A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2001 </w:t>
      </w:r>
      <w:r w:rsidRPr="006760B3">
        <w:rPr>
          <w:rFonts w:asciiTheme="minorHAnsi" w:hAnsiTheme="minorHAnsi" w:cstheme="minorHAnsi"/>
        </w:rPr>
        <w:tab/>
      </w:r>
      <w:r w:rsidR="00BD1FDB" w:rsidRPr="006760B3">
        <w:rPr>
          <w:rFonts w:asciiTheme="minorHAnsi" w:hAnsiTheme="minorHAnsi" w:cstheme="minorHAnsi"/>
        </w:rPr>
        <w:t>University H</w:t>
      </w:r>
      <w:r w:rsidRPr="006760B3">
        <w:rPr>
          <w:rFonts w:asciiTheme="minorHAnsi" w:hAnsiTheme="minorHAnsi" w:cstheme="minorHAnsi"/>
        </w:rPr>
        <w:t xml:space="preserve">onors, Carnegie Mellon University </w:t>
      </w:r>
    </w:p>
    <w:p w14:paraId="0EC68E98" w14:textId="77777777" w:rsidR="00E710AA" w:rsidRPr="006760B3" w:rsidRDefault="00E710A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2004 </w:t>
      </w:r>
      <w:r w:rsidRPr="006760B3">
        <w:rPr>
          <w:rFonts w:asciiTheme="minorHAnsi" w:hAnsiTheme="minorHAnsi" w:cstheme="minorHAnsi"/>
        </w:rPr>
        <w:tab/>
        <w:t>Colorado Graduate Fellowship, University of Colorado Health Sciences Center</w:t>
      </w:r>
    </w:p>
    <w:p w14:paraId="28ED655C" w14:textId="77777777" w:rsidR="00E710AA" w:rsidRPr="006760B3" w:rsidRDefault="00E710A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2009 </w:t>
      </w:r>
      <w:r w:rsidRPr="006760B3">
        <w:rPr>
          <w:rFonts w:asciiTheme="minorHAnsi" w:hAnsiTheme="minorHAnsi" w:cstheme="minorHAnsi"/>
        </w:rPr>
        <w:tab/>
        <w:t>Heyer Award for Applied/Organizational Psychology, University of Colorado, Boulder</w:t>
      </w:r>
    </w:p>
    <w:p w14:paraId="68046DD3" w14:textId="17A15A78" w:rsidR="00E710AA" w:rsidRPr="006760B3" w:rsidRDefault="00E710A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 xml:space="preserve">2014 </w:t>
      </w:r>
      <w:r w:rsidRPr="006760B3">
        <w:rPr>
          <w:rFonts w:asciiTheme="minorHAnsi" w:hAnsiTheme="minorHAnsi" w:cstheme="minorHAnsi"/>
        </w:rPr>
        <w:tab/>
        <w:t>Rising Star of the Year in Research Award, Department of Family Medicine, University of Colorado School of Medicine</w:t>
      </w:r>
    </w:p>
    <w:p w14:paraId="24187993" w14:textId="62A688BC" w:rsidR="00BD1FDB" w:rsidRPr="006760B3" w:rsidRDefault="00BD1FDB"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2018</w:t>
      </w:r>
      <w:r w:rsidRPr="006760B3">
        <w:rPr>
          <w:rFonts w:asciiTheme="minorHAnsi" w:hAnsiTheme="minorHAnsi" w:cstheme="minorHAnsi"/>
        </w:rPr>
        <w:tab/>
        <w:t>Researcher of the Year</w:t>
      </w:r>
      <w:r w:rsidR="006029DA" w:rsidRPr="006760B3">
        <w:rPr>
          <w:rFonts w:asciiTheme="minorHAnsi" w:hAnsiTheme="minorHAnsi" w:cstheme="minorHAnsi"/>
        </w:rPr>
        <w:t xml:space="preserve"> Award</w:t>
      </w:r>
      <w:r w:rsidRPr="006760B3">
        <w:rPr>
          <w:rFonts w:asciiTheme="minorHAnsi" w:hAnsiTheme="minorHAnsi" w:cstheme="minorHAnsi"/>
        </w:rPr>
        <w:t>, Department of Family Medicine, University of Colorado School of Medicine</w:t>
      </w:r>
    </w:p>
    <w:p w14:paraId="153B08D7" w14:textId="7795E56F" w:rsidR="001C4DEE" w:rsidRPr="006760B3" w:rsidRDefault="006029DA"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2019</w:t>
      </w:r>
      <w:r w:rsidRPr="006760B3">
        <w:rPr>
          <w:rFonts w:asciiTheme="minorHAnsi" w:hAnsiTheme="minorHAnsi" w:cstheme="minorHAnsi"/>
        </w:rPr>
        <w:tab/>
        <w:t>Excellence in Mentoring A</w:t>
      </w:r>
      <w:r w:rsidR="001C4DEE" w:rsidRPr="006760B3">
        <w:rPr>
          <w:rFonts w:asciiTheme="minorHAnsi" w:hAnsiTheme="minorHAnsi" w:cstheme="minorHAnsi"/>
        </w:rPr>
        <w:t>ward, Mentored Scholarly Activity Program, University of Colorado School of Medicine</w:t>
      </w:r>
    </w:p>
    <w:p w14:paraId="4C8FBC99" w14:textId="1314BE97" w:rsidR="00A01C21" w:rsidRPr="006760B3" w:rsidRDefault="00A01C21"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2022</w:t>
      </w:r>
      <w:r w:rsidRPr="006760B3">
        <w:rPr>
          <w:rFonts w:asciiTheme="minorHAnsi" w:hAnsiTheme="minorHAnsi" w:cstheme="minorHAnsi"/>
        </w:rPr>
        <w:tab/>
        <w:t>Fellow, Society of Behavioral Medicine</w:t>
      </w:r>
    </w:p>
    <w:p w14:paraId="453C2B66" w14:textId="1F97F9B0" w:rsidR="000768C5" w:rsidRPr="006760B3" w:rsidRDefault="000768C5" w:rsidP="007D2FA4">
      <w:pPr>
        <w:pStyle w:val="NoSpacing"/>
        <w:tabs>
          <w:tab w:val="left" w:pos="990"/>
        </w:tabs>
        <w:spacing w:line="276" w:lineRule="auto"/>
        <w:ind w:left="990" w:hanging="990"/>
        <w:rPr>
          <w:rFonts w:asciiTheme="minorHAnsi" w:hAnsiTheme="minorHAnsi" w:cstheme="minorHAnsi"/>
        </w:rPr>
      </w:pPr>
      <w:r w:rsidRPr="006760B3">
        <w:rPr>
          <w:rFonts w:asciiTheme="minorHAnsi" w:hAnsiTheme="minorHAnsi" w:cstheme="minorHAnsi"/>
        </w:rPr>
        <w:t>2024</w:t>
      </w:r>
      <w:r w:rsidRPr="006760B3">
        <w:rPr>
          <w:rFonts w:asciiTheme="minorHAnsi" w:hAnsiTheme="minorHAnsi" w:cstheme="minorHAnsi"/>
        </w:rPr>
        <w:tab/>
      </w:r>
      <w:r w:rsidR="001A665C" w:rsidRPr="006760B3">
        <w:rPr>
          <w:rFonts w:asciiTheme="minorHAnsi" w:hAnsiTheme="minorHAnsi" w:cstheme="minorHAnsi"/>
        </w:rPr>
        <w:t>2023-2024 CU Anschutz Research Award program Research Collaboration Team Award</w:t>
      </w:r>
    </w:p>
    <w:p w14:paraId="5A881E64" w14:textId="77777777" w:rsidR="00790BA2" w:rsidRPr="006760B3" w:rsidRDefault="009B57E7"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PROFESSIONAL MEMBERSHIPS</w:t>
      </w:r>
    </w:p>
    <w:p w14:paraId="600DF0CC" w14:textId="455F3880" w:rsidR="00317E8A" w:rsidRPr="006760B3" w:rsidRDefault="00317E8A" w:rsidP="00317E8A">
      <w:pPr>
        <w:pStyle w:val="NoSpacing"/>
        <w:spacing w:line="276" w:lineRule="auto"/>
        <w:rPr>
          <w:rFonts w:asciiTheme="minorHAnsi" w:hAnsiTheme="minorHAnsi" w:cstheme="minorHAnsi"/>
        </w:rPr>
      </w:pPr>
      <w:r w:rsidRPr="006760B3">
        <w:rPr>
          <w:rFonts w:asciiTheme="minorHAnsi" w:hAnsiTheme="minorHAnsi" w:cstheme="minorHAnsi"/>
        </w:rPr>
        <w:t>2006 – 202</w:t>
      </w:r>
      <w:r w:rsidR="00680C24" w:rsidRPr="006760B3">
        <w:rPr>
          <w:rFonts w:asciiTheme="minorHAnsi" w:hAnsiTheme="minorHAnsi" w:cstheme="minorHAnsi"/>
        </w:rPr>
        <w:t>5</w:t>
      </w:r>
      <w:r w:rsidRPr="006760B3">
        <w:rPr>
          <w:rFonts w:asciiTheme="minorHAnsi" w:hAnsiTheme="minorHAnsi" w:cstheme="minorHAnsi"/>
        </w:rPr>
        <w:tab/>
        <w:t>Society of Behavioral Medicine</w:t>
      </w:r>
    </w:p>
    <w:p w14:paraId="3FC7D52E" w14:textId="1D783195" w:rsidR="00317E8A" w:rsidRPr="006760B3" w:rsidRDefault="00317E8A" w:rsidP="00317E8A">
      <w:pPr>
        <w:pStyle w:val="NoSpacing"/>
        <w:spacing w:line="276" w:lineRule="auto"/>
        <w:rPr>
          <w:rFonts w:asciiTheme="minorHAnsi" w:hAnsiTheme="minorHAnsi" w:cstheme="minorHAnsi"/>
        </w:rPr>
      </w:pPr>
      <w:r w:rsidRPr="006760B3">
        <w:rPr>
          <w:rFonts w:asciiTheme="minorHAnsi" w:hAnsiTheme="minorHAnsi" w:cstheme="minorHAnsi"/>
        </w:rPr>
        <w:t xml:space="preserve">2014 – 2019 </w:t>
      </w:r>
      <w:r w:rsidRPr="006760B3">
        <w:rPr>
          <w:rFonts w:asciiTheme="minorHAnsi" w:hAnsiTheme="minorHAnsi" w:cstheme="minorHAnsi"/>
        </w:rPr>
        <w:tab/>
        <w:t>North American Primary Care Research Group</w:t>
      </w:r>
      <w:r w:rsidR="007563E1" w:rsidRPr="006760B3">
        <w:rPr>
          <w:rFonts w:asciiTheme="minorHAnsi" w:hAnsiTheme="minorHAnsi" w:cstheme="minorHAnsi"/>
        </w:rPr>
        <w:t xml:space="preserve"> (NAPCRG)</w:t>
      </w:r>
    </w:p>
    <w:p w14:paraId="3302BA85" w14:textId="5397AC39" w:rsidR="003F34DF" w:rsidRPr="006760B3" w:rsidRDefault="003F34DF" w:rsidP="007D2FA4">
      <w:pPr>
        <w:pStyle w:val="NoSpacing"/>
        <w:spacing w:line="276" w:lineRule="auto"/>
        <w:rPr>
          <w:rFonts w:asciiTheme="minorHAnsi" w:hAnsiTheme="minorHAnsi" w:cstheme="minorHAnsi"/>
        </w:rPr>
      </w:pPr>
      <w:r w:rsidRPr="006760B3">
        <w:rPr>
          <w:rFonts w:asciiTheme="minorHAnsi" w:hAnsiTheme="minorHAnsi" w:cstheme="minorHAnsi"/>
        </w:rPr>
        <w:t>2016</w:t>
      </w:r>
      <w:r w:rsidR="00AB56CF" w:rsidRPr="006760B3">
        <w:rPr>
          <w:rFonts w:asciiTheme="minorHAnsi" w:hAnsiTheme="minorHAnsi" w:cstheme="minorHAnsi"/>
        </w:rPr>
        <w:t xml:space="preserve"> – 2017 </w:t>
      </w:r>
      <w:r w:rsidRPr="006760B3">
        <w:rPr>
          <w:rFonts w:asciiTheme="minorHAnsi" w:hAnsiTheme="minorHAnsi" w:cstheme="minorHAnsi"/>
        </w:rPr>
        <w:tab/>
        <w:t>AcademyHealth</w:t>
      </w:r>
    </w:p>
    <w:p w14:paraId="4B1E9BFB" w14:textId="77777777" w:rsidR="001744AD" w:rsidRPr="006760B3" w:rsidRDefault="001744AD" w:rsidP="007D2FA4">
      <w:pPr>
        <w:pStyle w:val="NoSpacing"/>
        <w:spacing w:line="276" w:lineRule="auto"/>
        <w:rPr>
          <w:rFonts w:asciiTheme="minorHAnsi" w:hAnsiTheme="minorHAnsi" w:cstheme="minorHAnsi"/>
        </w:rPr>
      </w:pPr>
      <w:r w:rsidRPr="006760B3">
        <w:rPr>
          <w:rFonts w:asciiTheme="minorHAnsi" w:hAnsiTheme="minorHAnsi" w:cstheme="minorHAnsi"/>
        </w:rPr>
        <w:t xml:space="preserve">2006 – 2012 </w:t>
      </w:r>
      <w:r w:rsidRPr="006760B3">
        <w:rPr>
          <w:rFonts w:asciiTheme="minorHAnsi" w:hAnsiTheme="minorHAnsi" w:cstheme="minorHAnsi"/>
        </w:rPr>
        <w:tab/>
        <w:t>Society of Personality &amp; Social Psychology</w:t>
      </w:r>
    </w:p>
    <w:p w14:paraId="3030A534" w14:textId="66796DFC" w:rsidR="007D2FA4" w:rsidRPr="006760B3" w:rsidRDefault="001744AD" w:rsidP="007D2FA4">
      <w:pPr>
        <w:pStyle w:val="NoSpacing"/>
        <w:spacing w:line="276" w:lineRule="auto"/>
        <w:rPr>
          <w:rFonts w:asciiTheme="minorHAnsi" w:hAnsiTheme="minorHAnsi" w:cstheme="minorHAnsi"/>
        </w:rPr>
      </w:pPr>
      <w:r w:rsidRPr="006760B3">
        <w:rPr>
          <w:rFonts w:asciiTheme="minorHAnsi" w:hAnsiTheme="minorHAnsi" w:cstheme="minorHAnsi"/>
        </w:rPr>
        <w:t>2005 – 2007</w:t>
      </w:r>
      <w:r w:rsidRPr="006760B3">
        <w:rPr>
          <w:rFonts w:asciiTheme="minorHAnsi" w:hAnsiTheme="minorHAnsi" w:cstheme="minorHAnsi"/>
        </w:rPr>
        <w:tab/>
        <w:t>American College of Sports Medicine</w:t>
      </w:r>
    </w:p>
    <w:p w14:paraId="3083FCDF" w14:textId="5038DAD9" w:rsidR="00895E03" w:rsidRPr="006760B3" w:rsidRDefault="00895E03"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DEPARTMENTAL LEADERSHIP</w:t>
      </w:r>
    </w:p>
    <w:p w14:paraId="7704E913" w14:textId="09BE776F" w:rsidR="00CE24B8" w:rsidRPr="006760B3" w:rsidRDefault="00CE24B8" w:rsidP="00CE24B8">
      <w:pPr>
        <w:spacing w:after="0" w:line="276" w:lineRule="auto"/>
        <w:rPr>
          <w:rFonts w:asciiTheme="minorHAnsi" w:hAnsiTheme="minorHAnsi" w:cstheme="minorHAnsi"/>
          <w:b/>
          <w:szCs w:val="24"/>
        </w:rPr>
      </w:pPr>
      <w:r w:rsidRPr="006760B3">
        <w:rPr>
          <w:rFonts w:asciiTheme="minorHAnsi" w:hAnsiTheme="minorHAnsi" w:cstheme="minorHAnsi"/>
          <w:b/>
          <w:szCs w:val="24"/>
        </w:rPr>
        <w:t>Department of Emergency Medicine, University of Colorado School of Medicine</w:t>
      </w:r>
    </w:p>
    <w:p w14:paraId="6AF8A075" w14:textId="666C28AA" w:rsidR="00CE24B8" w:rsidRPr="006760B3" w:rsidRDefault="00CE24B8" w:rsidP="00CE24B8">
      <w:pPr>
        <w:spacing w:after="0" w:line="276" w:lineRule="auto"/>
        <w:rPr>
          <w:rFonts w:asciiTheme="minorHAnsi" w:hAnsiTheme="minorHAnsi" w:cstheme="minorHAnsi"/>
          <w:bCs/>
          <w:szCs w:val="24"/>
        </w:rPr>
      </w:pPr>
      <w:r w:rsidRPr="006760B3">
        <w:rPr>
          <w:rFonts w:asciiTheme="minorHAnsi" w:hAnsiTheme="minorHAnsi" w:cstheme="minorHAnsi"/>
          <w:bCs/>
          <w:szCs w:val="24"/>
        </w:rPr>
        <w:t xml:space="preserve">Associate Vice Chair </w:t>
      </w:r>
      <w:r w:rsidR="00A01C21" w:rsidRPr="006760B3">
        <w:rPr>
          <w:rFonts w:asciiTheme="minorHAnsi" w:hAnsiTheme="minorHAnsi" w:cstheme="minorHAnsi"/>
          <w:bCs/>
          <w:szCs w:val="24"/>
        </w:rPr>
        <w:t>for</w:t>
      </w:r>
      <w:r w:rsidRPr="006760B3">
        <w:rPr>
          <w:rFonts w:asciiTheme="minorHAnsi" w:hAnsiTheme="minorHAnsi" w:cstheme="minorHAnsi"/>
          <w:bCs/>
          <w:szCs w:val="24"/>
        </w:rPr>
        <w:t xml:space="preserve"> Research</w:t>
      </w:r>
      <w:r w:rsidRPr="006760B3">
        <w:rPr>
          <w:rFonts w:asciiTheme="minorHAnsi" w:hAnsiTheme="minorHAnsi" w:cstheme="minorHAnsi"/>
          <w:bCs/>
          <w:szCs w:val="24"/>
        </w:rPr>
        <w:tab/>
      </w:r>
      <w:r w:rsidRPr="006760B3">
        <w:rPr>
          <w:rFonts w:asciiTheme="minorHAnsi" w:hAnsiTheme="minorHAnsi" w:cstheme="minorHAnsi"/>
          <w:bCs/>
          <w:szCs w:val="24"/>
        </w:rPr>
        <w:tab/>
      </w:r>
      <w:r w:rsidRPr="006760B3">
        <w:rPr>
          <w:rFonts w:asciiTheme="minorHAnsi" w:hAnsiTheme="minorHAnsi" w:cstheme="minorHAnsi"/>
          <w:bCs/>
          <w:szCs w:val="24"/>
        </w:rPr>
        <w:tab/>
      </w:r>
      <w:r w:rsidRPr="006760B3">
        <w:rPr>
          <w:rFonts w:asciiTheme="minorHAnsi" w:hAnsiTheme="minorHAnsi" w:cstheme="minorHAnsi"/>
          <w:bCs/>
          <w:szCs w:val="24"/>
        </w:rPr>
        <w:tab/>
      </w:r>
      <w:r w:rsidRPr="006760B3">
        <w:rPr>
          <w:rFonts w:asciiTheme="minorHAnsi" w:hAnsiTheme="minorHAnsi" w:cstheme="minorHAnsi"/>
          <w:bCs/>
          <w:szCs w:val="24"/>
        </w:rPr>
        <w:tab/>
      </w:r>
      <w:r w:rsidRPr="006760B3">
        <w:rPr>
          <w:rFonts w:asciiTheme="minorHAnsi" w:hAnsiTheme="minorHAnsi" w:cstheme="minorHAnsi"/>
          <w:bCs/>
          <w:szCs w:val="24"/>
        </w:rPr>
        <w:tab/>
      </w:r>
      <w:r w:rsidRPr="006760B3">
        <w:rPr>
          <w:rFonts w:asciiTheme="minorHAnsi" w:hAnsiTheme="minorHAnsi" w:cstheme="minorHAnsi"/>
          <w:bCs/>
          <w:szCs w:val="24"/>
        </w:rPr>
        <w:tab/>
        <w:t>2021-present</w:t>
      </w:r>
    </w:p>
    <w:p w14:paraId="65F78ABD" w14:textId="0253C59D" w:rsidR="00145F97" w:rsidRPr="006760B3" w:rsidRDefault="00145F97" w:rsidP="00CE24B8">
      <w:pPr>
        <w:spacing w:after="0" w:line="276" w:lineRule="auto"/>
        <w:rPr>
          <w:rFonts w:asciiTheme="minorHAnsi" w:hAnsiTheme="minorHAnsi" w:cstheme="minorHAnsi"/>
          <w:bCs/>
          <w:szCs w:val="24"/>
        </w:rPr>
      </w:pPr>
      <w:r w:rsidRPr="006760B3">
        <w:rPr>
          <w:rFonts w:asciiTheme="minorHAnsi" w:hAnsiTheme="minorHAnsi" w:cstheme="minorHAnsi"/>
          <w:bCs/>
          <w:szCs w:val="24"/>
        </w:rPr>
        <w:t xml:space="preserve">Director, </w:t>
      </w:r>
      <w:r w:rsidR="00DD1F75" w:rsidRPr="006760B3">
        <w:rPr>
          <w:rFonts w:asciiTheme="minorHAnsi" w:hAnsiTheme="minorHAnsi" w:cstheme="minorHAnsi"/>
          <w:bCs/>
          <w:szCs w:val="24"/>
        </w:rPr>
        <w:t xml:space="preserve">Emergency Medicine Scientist Training and Intensive Mentorship (EM-STIM) </w:t>
      </w:r>
      <w:proofErr w:type="gramStart"/>
      <w:r w:rsidR="00DD1F75" w:rsidRPr="006760B3">
        <w:rPr>
          <w:rFonts w:asciiTheme="minorHAnsi" w:hAnsiTheme="minorHAnsi" w:cstheme="minorHAnsi"/>
          <w:bCs/>
          <w:szCs w:val="24"/>
        </w:rPr>
        <w:t>Program  2022</w:t>
      </w:r>
      <w:proofErr w:type="gramEnd"/>
      <w:r w:rsidR="00DD1F75" w:rsidRPr="006760B3">
        <w:rPr>
          <w:rFonts w:asciiTheme="minorHAnsi" w:hAnsiTheme="minorHAnsi" w:cstheme="minorHAnsi"/>
          <w:bCs/>
          <w:szCs w:val="24"/>
        </w:rPr>
        <w:t xml:space="preserve"> - present</w:t>
      </w:r>
    </w:p>
    <w:p w14:paraId="334A8A98" w14:textId="77777777" w:rsidR="00CE24B8" w:rsidRPr="006760B3" w:rsidRDefault="00CE24B8" w:rsidP="00CE24B8">
      <w:pPr>
        <w:spacing w:after="0" w:line="276" w:lineRule="auto"/>
        <w:rPr>
          <w:rFonts w:asciiTheme="minorHAnsi" w:hAnsiTheme="minorHAnsi" w:cstheme="minorHAnsi"/>
          <w:b/>
          <w:szCs w:val="24"/>
        </w:rPr>
      </w:pPr>
    </w:p>
    <w:p w14:paraId="44D4C137" w14:textId="0F5B6026" w:rsidR="00CE24B8" w:rsidRPr="006760B3" w:rsidRDefault="00CE24B8" w:rsidP="00CE24B8">
      <w:pPr>
        <w:spacing w:after="0" w:line="276" w:lineRule="auto"/>
        <w:rPr>
          <w:rFonts w:asciiTheme="minorHAnsi" w:hAnsiTheme="minorHAnsi" w:cstheme="minorHAnsi"/>
          <w:b/>
          <w:szCs w:val="24"/>
        </w:rPr>
      </w:pPr>
      <w:r w:rsidRPr="006760B3">
        <w:rPr>
          <w:rFonts w:asciiTheme="minorHAnsi" w:hAnsiTheme="minorHAnsi" w:cstheme="minorHAnsi"/>
          <w:b/>
          <w:szCs w:val="24"/>
        </w:rPr>
        <w:t xml:space="preserve">Adult &amp; Child </w:t>
      </w:r>
      <w:r w:rsidR="00FB2DCF" w:rsidRPr="006760B3">
        <w:rPr>
          <w:rFonts w:asciiTheme="minorHAnsi" w:hAnsiTheme="minorHAnsi" w:cstheme="minorHAnsi"/>
          <w:b/>
          <w:szCs w:val="24"/>
        </w:rPr>
        <w:t>Center</w:t>
      </w:r>
      <w:r w:rsidRPr="006760B3">
        <w:rPr>
          <w:rFonts w:asciiTheme="minorHAnsi" w:hAnsiTheme="minorHAnsi" w:cstheme="minorHAnsi"/>
          <w:b/>
          <w:szCs w:val="24"/>
        </w:rPr>
        <w:t xml:space="preserve"> for Outcomes Research &amp; Delivery Science, University of Colorado School of Medicine</w:t>
      </w:r>
    </w:p>
    <w:p w14:paraId="31052550" w14:textId="46D24019" w:rsidR="00CE24B8" w:rsidRPr="006760B3" w:rsidRDefault="00CE24B8" w:rsidP="00CE24B8">
      <w:pPr>
        <w:spacing w:line="276" w:lineRule="auto"/>
        <w:rPr>
          <w:rFonts w:asciiTheme="minorHAnsi" w:hAnsiTheme="minorHAnsi" w:cstheme="minorHAnsi"/>
          <w:szCs w:val="24"/>
        </w:rPr>
      </w:pPr>
      <w:r w:rsidRPr="006760B3">
        <w:rPr>
          <w:rFonts w:asciiTheme="minorHAnsi" w:hAnsiTheme="minorHAnsi" w:cstheme="minorHAnsi"/>
          <w:szCs w:val="24"/>
        </w:rPr>
        <w:t>Director, ACCORDS Education Program</w:t>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t>2017-</w:t>
      </w:r>
      <w:r w:rsidR="00AC0479" w:rsidRPr="006760B3">
        <w:rPr>
          <w:rFonts w:asciiTheme="minorHAnsi" w:hAnsiTheme="minorHAnsi" w:cstheme="minorHAnsi"/>
          <w:szCs w:val="24"/>
        </w:rPr>
        <w:t>2022</w:t>
      </w:r>
    </w:p>
    <w:p w14:paraId="2D7528BC" w14:textId="77777777" w:rsidR="00CE24B8" w:rsidRPr="006760B3" w:rsidRDefault="00CE24B8" w:rsidP="00CE24B8">
      <w:pPr>
        <w:spacing w:after="0" w:line="276" w:lineRule="auto"/>
        <w:rPr>
          <w:rFonts w:asciiTheme="minorHAnsi" w:hAnsiTheme="minorHAnsi" w:cstheme="minorHAnsi"/>
          <w:b/>
          <w:szCs w:val="24"/>
        </w:rPr>
      </w:pPr>
      <w:r w:rsidRPr="006760B3">
        <w:rPr>
          <w:rFonts w:asciiTheme="minorHAnsi" w:hAnsiTheme="minorHAnsi" w:cstheme="minorHAnsi"/>
          <w:b/>
          <w:szCs w:val="24"/>
        </w:rPr>
        <w:t>Colorado Clinical Translational Sciences Institute</w:t>
      </w:r>
    </w:p>
    <w:p w14:paraId="02A87065" w14:textId="77777777" w:rsidR="00CE24B8" w:rsidRPr="006760B3" w:rsidRDefault="00CE24B8" w:rsidP="00CE24B8">
      <w:pPr>
        <w:spacing w:after="0" w:line="276" w:lineRule="auto"/>
        <w:rPr>
          <w:rFonts w:asciiTheme="minorHAnsi" w:hAnsiTheme="minorHAnsi" w:cstheme="minorHAnsi"/>
          <w:szCs w:val="24"/>
        </w:rPr>
      </w:pPr>
      <w:r w:rsidRPr="006760B3">
        <w:rPr>
          <w:rFonts w:asciiTheme="minorHAnsi" w:hAnsiTheme="minorHAnsi" w:cstheme="minorHAnsi"/>
          <w:szCs w:val="24"/>
        </w:rPr>
        <w:lastRenderedPageBreak/>
        <w:t>Director, Quality and Process Improvement Program</w:t>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t>2017-2019</w:t>
      </w:r>
    </w:p>
    <w:p w14:paraId="12EC79BB" w14:textId="77777777" w:rsidR="00CE24B8" w:rsidRPr="006760B3" w:rsidRDefault="00CE24B8" w:rsidP="00CE24B8">
      <w:pPr>
        <w:spacing w:after="0" w:line="276" w:lineRule="auto"/>
        <w:rPr>
          <w:rFonts w:asciiTheme="minorHAnsi" w:hAnsiTheme="minorHAnsi" w:cstheme="minorHAnsi"/>
          <w:szCs w:val="24"/>
        </w:rPr>
      </w:pPr>
      <w:r w:rsidRPr="006760B3">
        <w:rPr>
          <w:rFonts w:asciiTheme="minorHAnsi" w:hAnsiTheme="minorHAnsi" w:cstheme="minorHAnsi"/>
          <w:szCs w:val="24"/>
        </w:rPr>
        <w:t>Associate Director, Dissemination and Implementation Research Core</w:t>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t>2018-2019</w:t>
      </w:r>
    </w:p>
    <w:p w14:paraId="1506C6C4" w14:textId="72208C49" w:rsidR="00CE24B8" w:rsidRPr="006760B3" w:rsidRDefault="00CE24B8" w:rsidP="00680C24">
      <w:pPr>
        <w:spacing w:after="0" w:line="276" w:lineRule="auto"/>
        <w:rPr>
          <w:rFonts w:asciiTheme="minorHAnsi" w:hAnsiTheme="minorHAnsi" w:cstheme="minorHAnsi"/>
          <w:szCs w:val="24"/>
        </w:rPr>
      </w:pPr>
      <w:r w:rsidRPr="006760B3">
        <w:rPr>
          <w:rFonts w:asciiTheme="minorHAnsi" w:hAnsiTheme="minorHAnsi" w:cstheme="minorHAnsi"/>
          <w:szCs w:val="24"/>
        </w:rPr>
        <w:t>Director, Dissemination and Implementation Research Core</w:t>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t>2019-present</w:t>
      </w:r>
    </w:p>
    <w:p w14:paraId="14B5A5CA" w14:textId="43D2E09E" w:rsidR="00680C24" w:rsidRPr="006760B3" w:rsidRDefault="00680C24" w:rsidP="005B63F7">
      <w:pPr>
        <w:spacing w:after="0" w:line="276" w:lineRule="auto"/>
        <w:rPr>
          <w:rFonts w:asciiTheme="minorHAnsi" w:hAnsiTheme="minorHAnsi" w:cstheme="minorHAnsi"/>
          <w:szCs w:val="24"/>
        </w:rPr>
      </w:pPr>
      <w:r w:rsidRPr="006760B3">
        <w:rPr>
          <w:rFonts w:asciiTheme="minorHAnsi" w:hAnsiTheme="minorHAnsi" w:cstheme="minorHAnsi"/>
          <w:szCs w:val="24"/>
        </w:rPr>
        <w:t>Co-Director, Pragmatic Electronic Health Records-Embedded Trials (PEET) Program</w:t>
      </w:r>
      <w:r w:rsidRPr="006760B3">
        <w:rPr>
          <w:rFonts w:asciiTheme="minorHAnsi" w:hAnsiTheme="minorHAnsi" w:cstheme="minorHAnsi"/>
          <w:szCs w:val="24"/>
        </w:rPr>
        <w:tab/>
        <w:t>2023-present</w:t>
      </w:r>
    </w:p>
    <w:p w14:paraId="6C5446B3" w14:textId="1C825379" w:rsidR="005B63F7" w:rsidRPr="006760B3" w:rsidRDefault="005B63F7" w:rsidP="00CE24B8">
      <w:pPr>
        <w:spacing w:line="276" w:lineRule="auto"/>
        <w:rPr>
          <w:rFonts w:asciiTheme="minorHAnsi" w:hAnsiTheme="minorHAnsi" w:cstheme="minorHAnsi"/>
          <w:szCs w:val="24"/>
        </w:rPr>
      </w:pPr>
      <w:r w:rsidRPr="006760B3">
        <w:rPr>
          <w:rFonts w:asciiTheme="minorHAnsi" w:hAnsiTheme="minorHAnsi" w:cstheme="minorHAnsi"/>
          <w:szCs w:val="24"/>
        </w:rPr>
        <w:t>Associate Program Director, Pre-K Grant Review Program</w:t>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r>
      <w:r w:rsidRPr="006760B3">
        <w:rPr>
          <w:rFonts w:asciiTheme="minorHAnsi" w:hAnsiTheme="minorHAnsi" w:cstheme="minorHAnsi"/>
          <w:szCs w:val="24"/>
        </w:rPr>
        <w:tab/>
        <w:t>2025-present</w:t>
      </w:r>
    </w:p>
    <w:p w14:paraId="5288D50C" w14:textId="77777777" w:rsidR="00895E03" w:rsidRPr="006760B3" w:rsidRDefault="00895E03" w:rsidP="00AB56CF">
      <w:pPr>
        <w:spacing w:before="240" w:after="0" w:line="276" w:lineRule="auto"/>
        <w:rPr>
          <w:rFonts w:asciiTheme="minorHAnsi" w:hAnsiTheme="minorHAnsi" w:cstheme="minorHAnsi"/>
          <w:b/>
          <w:szCs w:val="24"/>
        </w:rPr>
      </w:pPr>
      <w:r w:rsidRPr="006760B3">
        <w:rPr>
          <w:rFonts w:asciiTheme="minorHAnsi" w:hAnsiTheme="minorHAnsi" w:cstheme="minorHAnsi"/>
          <w:b/>
          <w:szCs w:val="24"/>
        </w:rPr>
        <w:t>Department of Family Medicine, University of Colorado School of Medicine</w:t>
      </w:r>
    </w:p>
    <w:p w14:paraId="6662059F" w14:textId="54078BBD" w:rsidR="00895E03" w:rsidRPr="006760B3" w:rsidRDefault="00895E03" w:rsidP="00AB56CF">
      <w:pPr>
        <w:spacing w:line="276" w:lineRule="auto"/>
        <w:rPr>
          <w:rFonts w:asciiTheme="minorHAnsi" w:hAnsiTheme="minorHAnsi" w:cstheme="minorHAnsi"/>
          <w:szCs w:val="24"/>
        </w:rPr>
      </w:pPr>
      <w:r w:rsidRPr="006760B3">
        <w:rPr>
          <w:rFonts w:asciiTheme="minorHAnsi" w:hAnsiTheme="minorHAnsi" w:cstheme="minorHAnsi"/>
          <w:szCs w:val="24"/>
        </w:rPr>
        <w:t>Co-Director, Mentored Scholarly Activity</w:t>
      </w:r>
      <w:r w:rsidR="001E7A1B" w:rsidRPr="006760B3">
        <w:rPr>
          <w:rFonts w:asciiTheme="minorHAnsi" w:hAnsiTheme="minorHAnsi" w:cstheme="minorHAnsi"/>
          <w:szCs w:val="24"/>
        </w:rPr>
        <w:t xml:space="preserve"> </w:t>
      </w:r>
      <w:r w:rsidR="00ED1D16" w:rsidRPr="006760B3">
        <w:rPr>
          <w:rFonts w:asciiTheme="minorHAnsi" w:hAnsiTheme="minorHAnsi" w:cstheme="minorHAnsi"/>
          <w:szCs w:val="24"/>
        </w:rPr>
        <w:tab/>
      </w:r>
      <w:r w:rsidR="00ED1D16" w:rsidRPr="006760B3">
        <w:rPr>
          <w:rFonts w:asciiTheme="minorHAnsi" w:hAnsiTheme="minorHAnsi" w:cstheme="minorHAnsi"/>
          <w:szCs w:val="24"/>
        </w:rPr>
        <w:tab/>
      </w:r>
      <w:r w:rsidR="00ED1D16" w:rsidRPr="006760B3">
        <w:rPr>
          <w:rFonts w:asciiTheme="minorHAnsi" w:hAnsiTheme="minorHAnsi" w:cstheme="minorHAnsi"/>
          <w:szCs w:val="24"/>
        </w:rPr>
        <w:tab/>
      </w:r>
      <w:r w:rsidR="00ED1D16" w:rsidRPr="006760B3">
        <w:rPr>
          <w:rFonts w:asciiTheme="minorHAnsi" w:hAnsiTheme="minorHAnsi" w:cstheme="minorHAnsi"/>
          <w:szCs w:val="24"/>
        </w:rPr>
        <w:tab/>
      </w:r>
      <w:r w:rsidR="00ED1D16" w:rsidRPr="006760B3">
        <w:rPr>
          <w:rFonts w:asciiTheme="minorHAnsi" w:hAnsiTheme="minorHAnsi" w:cstheme="minorHAnsi"/>
          <w:szCs w:val="24"/>
        </w:rPr>
        <w:tab/>
      </w:r>
      <w:r w:rsidR="00ED1D16" w:rsidRPr="006760B3">
        <w:rPr>
          <w:rFonts w:asciiTheme="minorHAnsi" w:hAnsiTheme="minorHAnsi" w:cstheme="minorHAnsi"/>
          <w:szCs w:val="24"/>
        </w:rPr>
        <w:tab/>
        <w:t>2015-</w:t>
      </w:r>
      <w:r w:rsidR="005522AB" w:rsidRPr="006760B3">
        <w:rPr>
          <w:rFonts w:asciiTheme="minorHAnsi" w:hAnsiTheme="minorHAnsi" w:cstheme="minorHAnsi"/>
          <w:szCs w:val="24"/>
        </w:rPr>
        <w:t>2020</w:t>
      </w:r>
    </w:p>
    <w:p w14:paraId="6B2638D3" w14:textId="296FDC2F" w:rsidR="000B7C3D" w:rsidRPr="006760B3" w:rsidRDefault="000B7C3D" w:rsidP="00AB56CF">
      <w:pPr>
        <w:pStyle w:val="Heading1"/>
        <w:spacing w:line="276" w:lineRule="auto"/>
        <w:rPr>
          <w:rFonts w:asciiTheme="minorHAnsi" w:hAnsiTheme="minorHAnsi" w:cstheme="minorHAnsi"/>
        </w:rPr>
      </w:pPr>
      <w:r w:rsidRPr="006760B3">
        <w:rPr>
          <w:rFonts w:asciiTheme="minorHAnsi" w:hAnsiTheme="minorHAnsi" w:cstheme="minorHAnsi"/>
          <w:u w:val="single"/>
        </w:rPr>
        <w:t>COMMITTEE AND SERVICE RESPONSIBILITIES</w:t>
      </w:r>
    </w:p>
    <w:p w14:paraId="04A911FD" w14:textId="77777777" w:rsidR="007563E1" w:rsidRPr="006760B3" w:rsidRDefault="007563E1" w:rsidP="007563E1">
      <w:pPr>
        <w:spacing w:after="0" w:line="276" w:lineRule="auto"/>
        <w:rPr>
          <w:rFonts w:asciiTheme="minorHAnsi" w:hAnsiTheme="minorHAnsi" w:cstheme="minorHAnsi"/>
          <w:b/>
        </w:rPr>
      </w:pPr>
      <w:r w:rsidRPr="006760B3">
        <w:rPr>
          <w:rFonts w:asciiTheme="minorHAnsi" w:hAnsiTheme="minorHAnsi" w:cstheme="minorHAnsi"/>
          <w:b/>
        </w:rPr>
        <w:t>Society of Behavioral Medicine</w:t>
      </w:r>
    </w:p>
    <w:p w14:paraId="6523B7E0" w14:textId="77777777" w:rsidR="007563E1" w:rsidRPr="006760B3" w:rsidRDefault="007563E1" w:rsidP="007563E1">
      <w:pPr>
        <w:tabs>
          <w:tab w:val="left" w:pos="8640"/>
        </w:tabs>
        <w:spacing w:after="0" w:line="276" w:lineRule="auto"/>
        <w:rPr>
          <w:rFonts w:asciiTheme="minorHAnsi" w:hAnsiTheme="minorHAnsi" w:cstheme="minorHAnsi"/>
        </w:rPr>
      </w:pPr>
      <w:r w:rsidRPr="006760B3">
        <w:rPr>
          <w:rFonts w:asciiTheme="minorHAnsi" w:hAnsiTheme="minorHAnsi" w:cstheme="minorHAnsi"/>
        </w:rPr>
        <w:t xml:space="preserve">Theories and Techniques of Behavior Change Interventions special interest group, </w:t>
      </w:r>
    </w:p>
    <w:p w14:paraId="26520995" w14:textId="77777777" w:rsidR="007563E1" w:rsidRPr="006760B3" w:rsidRDefault="007563E1" w:rsidP="007563E1">
      <w:pPr>
        <w:tabs>
          <w:tab w:val="left" w:pos="8640"/>
        </w:tabs>
        <w:spacing w:line="276" w:lineRule="auto"/>
        <w:rPr>
          <w:rFonts w:asciiTheme="minorHAnsi" w:hAnsiTheme="minorHAnsi" w:cstheme="minorHAnsi"/>
        </w:rPr>
      </w:pPr>
      <w:r w:rsidRPr="006760B3">
        <w:rPr>
          <w:rFonts w:asciiTheme="minorHAnsi" w:hAnsiTheme="minorHAnsi" w:cstheme="minorHAnsi"/>
        </w:rPr>
        <w:t>Webinar coordinator</w:t>
      </w:r>
      <w:r w:rsidRPr="006760B3">
        <w:rPr>
          <w:rFonts w:asciiTheme="minorHAnsi" w:hAnsiTheme="minorHAnsi" w:cstheme="minorHAnsi"/>
        </w:rPr>
        <w:tab/>
        <w:t>2016-2017</w:t>
      </w:r>
    </w:p>
    <w:p w14:paraId="3446609D" w14:textId="77777777" w:rsidR="007563E1" w:rsidRPr="006760B3" w:rsidRDefault="007563E1" w:rsidP="007563E1">
      <w:pPr>
        <w:tabs>
          <w:tab w:val="left" w:pos="8640"/>
        </w:tabs>
        <w:spacing w:after="0" w:line="276" w:lineRule="auto"/>
        <w:rPr>
          <w:rFonts w:asciiTheme="minorHAnsi" w:hAnsiTheme="minorHAnsi" w:cstheme="minorHAnsi"/>
          <w:b/>
        </w:rPr>
      </w:pPr>
      <w:r w:rsidRPr="006760B3">
        <w:rPr>
          <w:rFonts w:asciiTheme="minorHAnsi" w:hAnsiTheme="minorHAnsi" w:cstheme="minorHAnsi"/>
          <w:b/>
        </w:rPr>
        <w:t>University of Colorado School of Medicine</w:t>
      </w:r>
    </w:p>
    <w:p w14:paraId="0AF52574" w14:textId="77777777" w:rsidR="007563E1" w:rsidRPr="006760B3" w:rsidRDefault="007563E1" w:rsidP="007563E1">
      <w:pPr>
        <w:tabs>
          <w:tab w:val="left" w:pos="8640"/>
        </w:tabs>
        <w:spacing w:line="276" w:lineRule="auto"/>
        <w:rPr>
          <w:rFonts w:asciiTheme="minorHAnsi" w:hAnsiTheme="minorHAnsi" w:cstheme="minorHAnsi"/>
        </w:rPr>
      </w:pPr>
      <w:r w:rsidRPr="006760B3">
        <w:rPr>
          <w:rFonts w:asciiTheme="minorHAnsi" w:hAnsiTheme="minorHAnsi" w:cstheme="minorHAnsi"/>
        </w:rPr>
        <w:t>Faculty Senate, Department of Family Medicine representative</w:t>
      </w:r>
      <w:r w:rsidRPr="006760B3">
        <w:rPr>
          <w:rFonts w:asciiTheme="minorHAnsi" w:hAnsiTheme="minorHAnsi" w:cstheme="minorHAnsi"/>
        </w:rPr>
        <w:tab/>
        <w:t>2017-2020</w:t>
      </w:r>
    </w:p>
    <w:p w14:paraId="79AA9260" w14:textId="77777777" w:rsidR="007563E1" w:rsidRPr="006760B3" w:rsidRDefault="007563E1" w:rsidP="007563E1">
      <w:pPr>
        <w:tabs>
          <w:tab w:val="left" w:pos="8640"/>
        </w:tabs>
        <w:spacing w:after="0" w:line="276" w:lineRule="auto"/>
        <w:rPr>
          <w:rFonts w:asciiTheme="minorHAnsi" w:hAnsiTheme="minorHAnsi" w:cstheme="minorHAnsi"/>
          <w:b/>
          <w:bCs/>
        </w:rPr>
      </w:pPr>
      <w:r w:rsidRPr="006760B3">
        <w:rPr>
          <w:rFonts w:asciiTheme="minorHAnsi" w:hAnsiTheme="minorHAnsi" w:cstheme="minorHAnsi"/>
          <w:b/>
          <w:bCs/>
        </w:rPr>
        <w:t>National Center for Advancing Translational Science (NCATS)</w:t>
      </w:r>
    </w:p>
    <w:p w14:paraId="1FBE78C5" w14:textId="77777777" w:rsidR="007563E1" w:rsidRPr="006760B3" w:rsidRDefault="007563E1" w:rsidP="007563E1">
      <w:pPr>
        <w:tabs>
          <w:tab w:val="left" w:pos="8640"/>
        </w:tabs>
        <w:spacing w:line="276" w:lineRule="auto"/>
        <w:rPr>
          <w:rFonts w:asciiTheme="minorHAnsi" w:hAnsiTheme="minorHAnsi" w:cstheme="minorHAnsi"/>
        </w:rPr>
      </w:pPr>
      <w:r w:rsidRPr="006760B3">
        <w:rPr>
          <w:rFonts w:asciiTheme="minorHAnsi" w:hAnsiTheme="minorHAnsi" w:cstheme="minorHAnsi"/>
        </w:rPr>
        <w:t>CTSA Consortium National D&amp;I working group, co-lead</w:t>
      </w:r>
      <w:r w:rsidRPr="006760B3">
        <w:rPr>
          <w:rFonts w:asciiTheme="minorHAnsi" w:hAnsiTheme="minorHAnsi" w:cstheme="minorHAnsi"/>
        </w:rPr>
        <w:tab/>
        <w:t>2020-2022</w:t>
      </w:r>
    </w:p>
    <w:p w14:paraId="692BD5D6" w14:textId="77777777" w:rsidR="007563E1" w:rsidRPr="006760B3" w:rsidRDefault="007563E1" w:rsidP="007563E1">
      <w:pPr>
        <w:tabs>
          <w:tab w:val="left" w:pos="8640"/>
        </w:tabs>
        <w:spacing w:after="0" w:line="276" w:lineRule="auto"/>
        <w:rPr>
          <w:rFonts w:asciiTheme="minorHAnsi" w:hAnsiTheme="minorHAnsi" w:cstheme="minorHAnsi"/>
          <w:b/>
          <w:bCs/>
        </w:rPr>
      </w:pPr>
      <w:r w:rsidRPr="006760B3">
        <w:rPr>
          <w:rFonts w:asciiTheme="minorHAnsi" w:hAnsiTheme="minorHAnsi" w:cstheme="minorHAnsi"/>
          <w:b/>
          <w:bCs/>
        </w:rPr>
        <w:t>UC Davis Clinical and Translational Sciences Center</w:t>
      </w:r>
    </w:p>
    <w:p w14:paraId="51B75C64" w14:textId="77777777" w:rsidR="007563E1" w:rsidRPr="006760B3" w:rsidRDefault="007563E1" w:rsidP="007563E1">
      <w:pPr>
        <w:tabs>
          <w:tab w:val="left" w:pos="8640"/>
        </w:tabs>
        <w:spacing w:line="276" w:lineRule="auto"/>
        <w:rPr>
          <w:rFonts w:asciiTheme="minorHAnsi" w:hAnsiTheme="minorHAnsi" w:cstheme="minorHAnsi"/>
        </w:rPr>
      </w:pPr>
      <w:r w:rsidRPr="006760B3">
        <w:rPr>
          <w:rFonts w:asciiTheme="minorHAnsi" w:hAnsiTheme="minorHAnsi" w:cstheme="minorHAnsi"/>
        </w:rPr>
        <w:t>External Advisory Board member</w:t>
      </w:r>
      <w:r w:rsidRPr="006760B3">
        <w:rPr>
          <w:rFonts w:asciiTheme="minorHAnsi" w:hAnsiTheme="minorHAnsi" w:cstheme="minorHAnsi"/>
        </w:rPr>
        <w:tab/>
        <w:t>2021-present</w:t>
      </w:r>
    </w:p>
    <w:p w14:paraId="72D1E658" w14:textId="6E335C60" w:rsidR="00680C24" w:rsidRPr="006760B3" w:rsidRDefault="00680C24" w:rsidP="00680C24">
      <w:pPr>
        <w:tabs>
          <w:tab w:val="left" w:pos="8640"/>
        </w:tabs>
        <w:spacing w:after="0" w:line="276" w:lineRule="auto"/>
        <w:rPr>
          <w:rFonts w:asciiTheme="minorHAnsi" w:hAnsiTheme="minorHAnsi" w:cstheme="minorHAnsi"/>
        </w:rPr>
      </w:pPr>
      <w:r w:rsidRPr="006760B3">
        <w:rPr>
          <w:rFonts w:asciiTheme="minorHAnsi" w:hAnsiTheme="minorHAnsi" w:cstheme="minorHAnsi"/>
          <w:b/>
          <w:bCs/>
        </w:rPr>
        <w:t>UC Irvine Institute for Clinical and Translational Science</w:t>
      </w:r>
      <w:r w:rsidRPr="006760B3">
        <w:rPr>
          <w:rFonts w:asciiTheme="minorHAnsi" w:hAnsiTheme="minorHAnsi" w:cstheme="minorHAnsi"/>
        </w:rPr>
        <w:t xml:space="preserve"> </w:t>
      </w:r>
      <w:r w:rsidRPr="006760B3">
        <w:rPr>
          <w:rFonts w:asciiTheme="minorHAnsi" w:hAnsiTheme="minorHAnsi" w:cstheme="minorHAnsi"/>
        </w:rPr>
        <w:tab/>
      </w:r>
    </w:p>
    <w:p w14:paraId="1BD39BB1" w14:textId="66F55F23" w:rsidR="00680C24" w:rsidRPr="006760B3" w:rsidRDefault="00680C24" w:rsidP="007563E1">
      <w:pPr>
        <w:tabs>
          <w:tab w:val="left" w:pos="8640"/>
        </w:tabs>
        <w:spacing w:line="276" w:lineRule="auto"/>
        <w:rPr>
          <w:rFonts w:asciiTheme="minorHAnsi" w:hAnsiTheme="minorHAnsi" w:cstheme="minorHAnsi"/>
        </w:rPr>
      </w:pPr>
      <w:r w:rsidRPr="006760B3">
        <w:rPr>
          <w:rFonts w:asciiTheme="minorHAnsi" w:hAnsiTheme="minorHAnsi" w:cstheme="minorHAnsi"/>
        </w:rPr>
        <w:t>External Advisory Board member</w:t>
      </w:r>
      <w:r w:rsidRPr="006760B3">
        <w:rPr>
          <w:rFonts w:asciiTheme="minorHAnsi" w:hAnsiTheme="minorHAnsi" w:cstheme="minorHAnsi"/>
        </w:rPr>
        <w:tab/>
        <w:t>2025-present</w:t>
      </w:r>
    </w:p>
    <w:p w14:paraId="797DA356" w14:textId="0D50ADBF" w:rsidR="009B57E7" w:rsidRPr="006760B3" w:rsidRDefault="009B57E7"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REVIEWER and REFEREE WORK</w:t>
      </w:r>
    </w:p>
    <w:p w14:paraId="63F00995" w14:textId="4AFA231E" w:rsidR="009B57E7" w:rsidRPr="006760B3" w:rsidRDefault="00933A2D" w:rsidP="00AB56CF">
      <w:pPr>
        <w:spacing w:before="240" w:after="0" w:line="276" w:lineRule="auto"/>
        <w:rPr>
          <w:rFonts w:asciiTheme="minorHAnsi" w:hAnsiTheme="minorHAnsi" w:cstheme="minorHAnsi"/>
          <w:b/>
          <w:sz w:val="24"/>
          <w:szCs w:val="24"/>
        </w:rPr>
      </w:pPr>
      <w:r w:rsidRPr="006760B3">
        <w:rPr>
          <w:rFonts w:asciiTheme="minorHAnsi" w:hAnsiTheme="minorHAnsi" w:cstheme="minorHAnsi"/>
          <w:b/>
          <w:sz w:val="24"/>
          <w:szCs w:val="24"/>
        </w:rPr>
        <w:t xml:space="preserve">Ad hoc reviewer for </w:t>
      </w:r>
      <w:r w:rsidR="009B57E7" w:rsidRPr="006760B3">
        <w:rPr>
          <w:rFonts w:asciiTheme="minorHAnsi" w:hAnsiTheme="minorHAnsi" w:cstheme="minorHAnsi"/>
          <w:b/>
          <w:sz w:val="24"/>
          <w:szCs w:val="24"/>
        </w:rPr>
        <w:t>Journals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014"/>
      </w:tblGrid>
      <w:tr w:rsidR="007563E1" w:rsidRPr="006760B3" w14:paraId="58CFAF24" w14:textId="1201299C" w:rsidTr="008E205A">
        <w:tc>
          <w:tcPr>
            <w:tcW w:w="7200" w:type="dxa"/>
          </w:tcPr>
          <w:p w14:paraId="2D5CB670" w14:textId="3EAC871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Health Education &amp; Behavior</w:t>
            </w:r>
          </w:p>
        </w:tc>
        <w:tc>
          <w:tcPr>
            <w:tcW w:w="3014" w:type="dxa"/>
          </w:tcPr>
          <w:p w14:paraId="51A5F22E" w14:textId="4FC710E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2009</w:t>
            </w:r>
          </w:p>
        </w:tc>
      </w:tr>
      <w:tr w:rsidR="007563E1" w:rsidRPr="006760B3" w14:paraId="49FF6B3C" w14:textId="6648A480" w:rsidTr="008E205A">
        <w:tc>
          <w:tcPr>
            <w:tcW w:w="7200" w:type="dxa"/>
          </w:tcPr>
          <w:p w14:paraId="327EEAB8" w14:textId="3904644D"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Personality &amp; Social Psychology</w:t>
            </w:r>
          </w:p>
        </w:tc>
        <w:tc>
          <w:tcPr>
            <w:tcW w:w="3014" w:type="dxa"/>
          </w:tcPr>
          <w:p w14:paraId="0BDBC1E2" w14:textId="2F2BC1C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2010</w:t>
            </w:r>
          </w:p>
        </w:tc>
      </w:tr>
      <w:tr w:rsidR="007563E1" w:rsidRPr="006760B3" w14:paraId="3303A04F" w14:textId="08A9A67D" w:rsidTr="008E205A">
        <w:tc>
          <w:tcPr>
            <w:tcW w:w="7200" w:type="dxa"/>
          </w:tcPr>
          <w:p w14:paraId="66C1C731" w14:textId="4CD423A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Psychology of Sport &amp; Exercise</w:t>
            </w:r>
          </w:p>
        </w:tc>
        <w:tc>
          <w:tcPr>
            <w:tcW w:w="3014" w:type="dxa"/>
          </w:tcPr>
          <w:p w14:paraId="6F64C367" w14:textId="2CBB897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2011</w:t>
            </w:r>
          </w:p>
        </w:tc>
      </w:tr>
      <w:tr w:rsidR="007563E1" w:rsidRPr="006760B3" w14:paraId="33DF6199" w14:textId="07A936E4" w:rsidTr="008E205A">
        <w:tc>
          <w:tcPr>
            <w:tcW w:w="7200" w:type="dxa"/>
          </w:tcPr>
          <w:p w14:paraId="2D29B3B1" w14:textId="735880A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Health Psychology</w:t>
            </w:r>
          </w:p>
        </w:tc>
        <w:tc>
          <w:tcPr>
            <w:tcW w:w="3014" w:type="dxa"/>
          </w:tcPr>
          <w:p w14:paraId="01AB6EAC" w14:textId="09A2F864"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2011, 2015, 2017, 2018, 2021</w:t>
            </w:r>
          </w:p>
        </w:tc>
      </w:tr>
      <w:tr w:rsidR="007563E1" w:rsidRPr="006760B3" w14:paraId="7225CF54" w14:textId="6928BCAD" w:rsidTr="008E205A">
        <w:tc>
          <w:tcPr>
            <w:tcW w:w="7200" w:type="dxa"/>
          </w:tcPr>
          <w:p w14:paraId="43D58A42" w14:textId="7AD394E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Annals of Behavioral Medicine</w:t>
            </w:r>
          </w:p>
        </w:tc>
        <w:tc>
          <w:tcPr>
            <w:tcW w:w="3014" w:type="dxa"/>
          </w:tcPr>
          <w:p w14:paraId="5ADB1E00" w14:textId="541CA4F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2014-202</w:t>
            </w:r>
            <w:r w:rsidR="008E205A" w:rsidRPr="006760B3">
              <w:rPr>
                <w:rFonts w:asciiTheme="minorHAnsi" w:hAnsiTheme="minorHAnsi" w:cstheme="minorHAnsi"/>
              </w:rPr>
              <w:t>4</w:t>
            </w:r>
          </w:p>
        </w:tc>
      </w:tr>
      <w:tr w:rsidR="007563E1" w:rsidRPr="006760B3" w14:paraId="393A952D" w14:textId="231AC815" w:rsidTr="008E205A">
        <w:tc>
          <w:tcPr>
            <w:tcW w:w="7200" w:type="dxa"/>
          </w:tcPr>
          <w:p w14:paraId="2F8FC30D" w14:textId="35E68AF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 xml:space="preserve">British Journal of Social Psychology </w:t>
            </w:r>
          </w:p>
        </w:tc>
        <w:tc>
          <w:tcPr>
            <w:tcW w:w="3014" w:type="dxa"/>
          </w:tcPr>
          <w:p w14:paraId="557A9E8D" w14:textId="4053966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2014</w:t>
            </w:r>
          </w:p>
        </w:tc>
      </w:tr>
      <w:tr w:rsidR="007563E1" w:rsidRPr="006760B3" w14:paraId="3340DDEE" w14:textId="5C2167A7" w:rsidTr="008E205A">
        <w:tc>
          <w:tcPr>
            <w:tcW w:w="7200" w:type="dxa"/>
          </w:tcPr>
          <w:p w14:paraId="1779B5D1" w14:textId="2B68F08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for Specialists in Pediatric Nursing (Statistical Reviewer)</w:t>
            </w:r>
          </w:p>
        </w:tc>
        <w:tc>
          <w:tcPr>
            <w:tcW w:w="3014" w:type="dxa"/>
          </w:tcPr>
          <w:p w14:paraId="0892691B" w14:textId="60CA114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2015</w:t>
            </w:r>
          </w:p>
        </w:tc>
      </w:tr>
      <w:tr w:rsidR="007563E1" w:rsidRPr="006760B3" w14:paraId="51B1E3A7" w14:textId="36EC053C" w:rsidTr="008E205A">
        <w:tc>
          <w:tcPr>
            <w:tcW w:w="7200" w:type="dxa"/>
          </w:tcPr>
          <w:p w14:paraId="57F0F348" w14:textId="73DC08F3"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Consulting and Clinical Psychology</w:t>
            </w:r>
          </w:p>
        </w:tc>
        <w:tc>
          <w:tcPr>
            <w:tcW w:w="3014" w:type="dxa"/>
          </w:tcPr>
          <w:p w14:paraId="17919096" w14:textId="2F45FACD"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2014</w:t>
            </w:r>
          </w:p>
        </w:tc>
      </w:tr>
      <w:tr w:rsidR="007563E1" w:rsidRPr="006760B3" w14:paraId="01AA466D" w14:textId="77777777" w:rsidTr="008E205A">
        <w:tc>
          <w:tcPr>
            <w:tcW w:w="7200" w:type="dxa"/>
          </w:tcPr>
          <w:p w14:paraId="2174AFFE" w14:textId="3B592E0F"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Psychology &amp; Health</w:t>
            </w:r>
          </w:p>
        </w:tc>
        <w:tc>
          <w:tcPr>
            <w:tcW w:w="3014" w:type="dxa"/>
          </w:tcPr>
          <w:p w14:paraId="14905F72" w14:textId="6F1FBD3C"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2016, 2018, 2021</w:t>
            </w:r>
          </w:p>
        </w:tc>
      </w:tr>
      <w:tr w:rsidR="007563E1" w:rsidRPr="006760B3" w14:paraId="3CA61955" w14:textId="77777777" w:rsidTr="008E205A">
        <w:tc>
          <w:tcPr>
            <w:tcW w:w="7200" w:type="dxa"/>
          </w:tcPr>
          <w:p w14:paraId="3F30D567" w14:textId="63A9056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Family Practice</w:t>
            </w:r>
          </w:p>
        </w:tc>
        <w:tc>
          <w:tcPr>
            <w:tcW w:w="3014" w:type="dxa"/>
          </w:tcPr>
          <w:p w14:paraId="4F77A948" w14:textId="29A6B6C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2016 – 2020, 2022</w:t>
            </w:r>
            <w:r w:rsidR="008E205A" w:rsidRPr="006760B3">
              <w:rPr>
                <w:rFonts w:asciiTheme="minorHAnsi" w:hAnsiTheme="minorHAnsi" w:cstheme="minorHAnsi"/>
              </w:rPr>
              <w:t>, 2024</w:t>
            </w:r>
            <w:r w:rsidRPr="006760B3">
              <w:rPr>
                <w:rFonts w:asciiTheme="minorHAnsi" w:hAnsiTheme="minorHAnsi" w:cstheme="minorHAnsi"/>
              </w:rPr>
              <w:t xml:space="preserve"> </w:t>
            </w:r>
          </w:p>
        </w:tc>
      </w:tr>
      <w:tr w:rsidR="007563E1" w:rsidRPr="006760B3" w14:paraId="6D50C8CD" w14:textId="46649066" w:rsidTr="008E205A">
        <w:tc>
          <w:tcPr>
            <w:tcW w:w="7200" w:type="dxa"/>
          </w:tcPr>
          <w:p w14:paraId="307756FC" w14:textId="7A153C7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eGEMs (Generating Evidence &amp; Methods to improve patient outcomes)</w:t>
            </w:r>
          </w:p>
        </w:tc>
        <w:tc>
          <w:tcPr>
            <w:tcW w:w="3014" w:type="dxa"/>
          </w:tcPr>
          <w:p w14:paraId="1B0484F4" w14:textId="5F4419C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2014, 2017</w:t>
            </w:r>
          </w:p>
        </w:tc>
      </w:tr>
      <w:tr w:rsidR="007563E1" w:rsidRPr="006760B3" w14:paraId="3E386FCB" w14:textId="609CE2F0" w:rsidTr="008E205A">
        <w:tc>
          <w:tcPr>
            <w:tcW w:w="7200" w:type="dxa"/>
          </w:tcPr>
          <w:p w14:paraId="68D7E9FD" w14:textId="0A2F19B5"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Medical Care</w:t>
            </w:r>
          </w:p>
        </w:tc>
        <w:tc>
          <w:tcPr>
            <w:tcW w:w="3014" w:type="dxa"/>
          </w:tcPr>
          <w:p w14:paraId="7DBAFE94" w14:textId="4CDED626"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2017, 2018, 2020, 2021</w:t>
            </w:r>
          </w:p>
        </w:tc>
      </w:tr>
      <w:tr w:rsidR="007563E1" w:rsidRPr="006760B3" w14:paraId="3A8F6D59" w14:textId="09C57B77" w:rsidTr="008E205A">
        <w:tc>
          <w:tcPr>
            <w:tcW w:w="7200" w:type="dxa"/>
          </w:tcPr>
          <w:p w14:paraId="16259345" w14:textId="3B7DA4D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Quality of Life Research</w:t>
            </w:r>
          </w:p>
        </w:tc>
        <w:tc>
          <w:tcPr>
            <w:tcW w:w="3014" w:type="dxa"/>
          </w:tcPr>
          <w:p w14:paraId="781E35E8" w14:textId="05C9164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2017</w:t>
            </w:r>
          </w:p>
        </w:tc>
      </w:tr>
      <w:tr w:rsidR="007563E1" w:rsidRPr="006760B3" w14:paraId="05962823" w14:textId="3A06EF88" w:rsidTr="008E205A">
        <w:tc>
          <w:tcPr>
            <w:tcW w:w="7200" w:type="dxa"/>
          </w:tcPr>
          <w:p w14:paraId="2B62BA69" w14:textId="5537173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Nursing Research</w:t>
            </w:r>
          </w:p>
        </w:tc>
        <w:tc>
          <w:tcPr>
            <w:tcW w:w="3014" w:type="dxa"/>
          </w:tcPr>
          <w:p w14:paraId="371FFDC3" w14:textId="7C549AF1"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2017, 2018</w:t>
            </w:r>
          </w:p>
        </w:tc>
      </w:tr>
      <w:tr w:rsidR="007563E1" w:rsidRPr="006760B3" w14:paraId="31CFD184" w14:textId="6156F502" w:rsidTr="008E205A">
        <w:tc>
          <w:tcPr>
            <w:tcW w:w="7200" w:type="dxa"/>
          </w:tcPr>
          <w:p w14:paraId="6C8E7FF5" w14:textId="3D96F1A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lastRenderedPageBreak/>
              <w:t>Journal of Public Health Management &amp; Practice</w:t>
            </w:r>
          </w:p>
        </w:tc>
        <w:tc>
          <w:tcPr>
            <w:tcW w:w="3014" w:type="dxa"/>
          </w:tcPr>
          <w:p w14:paraId="60023F64" w14:textId="349DE2DA"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2017</w:t>
            </w:r>
          </w:p>
        </w:tc>
      </w:tr>
      <w:tr w:rsidR="007563E1" w:rsidRPr="006760B3" w14:paraId="172FB71D" w14:textId="77777777" w:rsidTr="008E205A">
        <w:tc>
          <w:tcPr>
            <w:tcW w:w="7200" w:type="dxa"/>
          </w:tcPr>
          <w:p w14:paraId="6CBAB0BC" w14:textId="3970D61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Diabetes and its Complications</w:t>
            </w:r>
          </w:p>
        </w:tc>
        <w:tc>
          <w:tcPr>
            <w:tcW w:w="3014" w:type="dxa"/>
          </w:tcPr>
          <w:p w14:paraId="511B1634" w14:textId="6B76A200"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2018</w:t>
            </w:r>
          </w:p>
        </w:tc>
      </w:tr>
      <w:tr w:rsidR="007563E1" w:rsidRPr="006760B3" w14:paraId="3A736FC0" w14:textId="77777777" w:rsidTr="008E205A">
        <w:tc>
          <w:tcPr>
            <w:tcW w:w="7200" w:type="dxa"/>
          </w:tcPr>
          <w:p w14:paraId="58D4984F" w14:textId="2D31553B"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Quality Management in Health Care</w:t>
            </w:r>
          </w:p>
        </w:tc>
        <w:tc>
          <w:tcPr>
            <w:tcW w:w="3014" w:type="dxa"/>
          </w:tcPr>
          <w:p w14:paraId="6EE3F679" w14:textId="7D5971FC"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2019, 2020</w:t>
            </w:r>
          </w:p>
        </w:tc>
      </w:tr>
      <w:tr w:rsidR="007563E1" w:rsidRPr="006760B3" w14:paraId="215F007B" w14:textId="77777777" w:rsidTr="008E205A">
        <w:tc>
          <w:tcPr>
            <w:tcW w:w="7200" w:type="dxa"/>
          </w:tcPr>
          <w:p w14:paraId="10EC82C5" w14:textId="48A9021F"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European Journal of Sport Science</w:t>
            </w:r>
          </w:p>
        </w:tc>
        <w:tc>
          <w:tcPr>
            <w:tcW w:w="3014" w:type="dxa"/>
          </w:tcPr>
          <w:p w14:paraId="5C6171FE" w14:textId="5811078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2019</w:t>
            </w:r>
          </w:p>
        </w:tc>
      </w:tr>
      <w:tr w:rsidR="007563E1" w:rsidRPr="006760B3" w14:paraId="66C02CF2" w14:textId="77777777" w:rsidTr="008E205A">
        <w:tc>
          <w:tcPr>
            <w:tcW w:w="7200" w:type="dxa"/>
          </w:tcPr>
          <w:p w14:paraId="4A25410F" w14:textId="59D53E1F"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BMJ Supportive &amp; Palliative Care</w:t>
            </w:r>
          </w:p>
        </w:tc>
        <w:tc>
          <w:tcPr>
            <w:tcW w:w="3014" w:type="dxa"/>
          </w:tcPr>
          <w:p w14:paraId="123DC521" w14:textId="430381E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2019</w:t>
            </w:r>
          </w:p>
        </w:tc>
      </w:tr>
      <w:tr w:rsidR="007563E1" w:rsidRPr="006760B3" w14:paraId="0CEFA850" w14:textId="77777777" w:rsidTr="008E205A">
        <w:tc>
          <w:tcPr>
            <w:tcW w:w="7200" w:type="dxa"/>
          </w:tcPr>
          <w:p w14:paraId="545F7E2A" w14:textId="0497AED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Neurology, Psychiatry, and Brain Research</w:t>
            </w:r>
          </w:p>
        </w:tc>
        <w:tc>
          <w:tcPr>
            <w:tcW w:w="3014" w:type="dxa"/>
          </w:tcPr>
          <w:p w14:paraId="6E7801F3" w14:textId="14F15196"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w:t>
            </w:r>
          </w:p>
        </w:tc>
      </w:tr>
      <w:tr w:rsidR="007563E1" w:rsidRPr="006760B3" w14:paraId="407B91B0" w14:textId="77777777" w:rsidTr="008E205A">
        <w:tc>
          <w:tcPr>
            <w:tcW w:w="7200" w:type="dxa"/>
          </w:tcPr>
          <w:p w14:paraId="1663E8B2" w14:textId="3BF50AD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Implementation Science Communications</w:t>
            </w:r>
          </w:p>
        </w:tc>
        <w:tc>
          <w:tcPr>
            <w:tcW w:w="3014" w:type="dxa"/>
          </w:tcPr>
          <w:p w14:paraId="11E2AFB6" w14:textId="28459931"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2020, 2021, 2023</w:t>
            </w:r>
          </w:p>
        </w:tc>
      </w:tr>
      <w:tr w:rsidR="007563E1" w:rsidRPr="006760B3" w14:paraId="35C5DACD" w14:textId="77777777" w:rsidTr="008E205A">
        <w:trPr>
          <w:trHeight w:val="68"/>
        </w:trPr>
        <w:tc>
          <w:tcPr>
            <w:tcW w:w="7200" w:type="dxa"/>
          </w:tcPr>
          <w:p w14:paraId="4C217495" w14:textId="177B1D5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PLOS ONE</w:t>
            </w:r>
          </w:p>
        </w:tc>
        <w:tc>
          <w:tcPr>
            <w:tcW w:w="3014" w:type="dxa"/>
          </w:tcPr>
          <w:p w14:paraId="3A825A10" w14:textId="3EA6CCFD"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2020 - 2023</w:t>
            </w:r>
          </w:p>
        </w:tc>
      </w:tr>
      <w:tr w:rsidR="007563E1" w:rsidRPr="006760B3" w14:paraId="748EF26E" w14:textId="77777777" w:rsidTr="008E205A">
        <w:tc>
          <w:tcPr>
            <w:tcW w:w="7200" w:type="dxa"/>
          </w:tcPr>
          <w:p w14:paraId="26A294C1" w14:textId="0DEDE82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Counseling Psychology Quarterly</w:t>
            </w:r>
          </w:p>
        </w:tc>
        <w:tc>
          <w:tcPr>
            <w:tcW w:w="3014" w:type="dxa"/>
          </w:tcPr>
          <w:p w14:paraId="46318382" w14:textId="430064DB"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w:t>
            </w:r>
          </w:p>
        </w:tc>
      </w:tr>
      <w:tr w:rsidR="007563E1" w:rsidRPr="006760B3" w14:paraId="67F10E2E" w14:textId="77777777" w:rsidTr="008E205A">
        <w:tc>
          <w:tcPr>
            <w:tcW w:w="7200" w:type="dxa"/>
          </w:tcPr>
          <w:p w14:paraId="2834EF8B" w14:textId="4554256A"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the American Board of Family Medicine</w:t>
            </w:r>
          </w:p>
        </w:tc>
        <w:tc>
          <w:tcPr>
            <w:tcW w:w="3014" w:type="dxa"/>
          </w:tcPr>
          <w:p w14:paraId="11D65E6C" w14:textId="60A3DA2D"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w:t>
            </w:r>
          </w:p>
        </w:tc>
      </w:tr>
      <w:tr w:rsidR="007563E1" w:rsidRPr="006760B3" w14:paraId="26506101" w14:textId="77777777" w:rsidTr="008E205A">
        <w:tc>
          <w:tcPr>
            <w:tcW w:w="7200" w:type="dxa"/>
          </w:tcPr>
          <w:p w14:paraId="2C877788" w14:textId="594EBA1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Obesity</w:t>
            </w:r>
          </w:p>
        </w:tc>
        <w:tc>
          <w:tcPr>
            <w:tcW w:w="3014" w:type="dxa"/>
          </w:tcPr>
          <w:p w14:paraId="640170C7" w14:textId="06D64FC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w:t>
            </w:r>
          </w:p>
        </w:tc>
      </w:tr>
      <w:tr w:rsidR="007563E1" w:rsidRPr="006760B3" w14:paraId="32A330DA" w14:textId="77777777" w:rsidTr="008E205A">
        <w:tc>
          <w:tcPr>
            <w:tcW w:w="7200" w:type="dxa"/>
          </w:tcPr>
          <w:p w14:paraId="6B3A7457" w14:textId="4FF79A7D"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Medical Internet Research</w:t>
            </w:r>
          </w:p>
        </w:tc>
        <w:tc>
          <w:tcPr>
            <w:tcW w:w="3014" w:type="dxa"/>
          </w:tcPr>
          <w:p w14:paraId="3C8E1AB4" w14:textId="23B2FDCF"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w:t>
            </w:r>
          </w:p>
        </w:tc>
      </w:tr>
      <w:tr w:rsidR="007563E1" w:rsidRPr="006760B3" w14:paraId="50AAFCAD" w14:textId="77777777" w:rsidTr="008E205A">
        <w:tc>
          <w:tcPr>
            <w:tcW w:w="7200" w:type="dxa"/>
          </w:tcPr>
          <w:p w14:paraId="34CAB394" w14:textId="6A397285"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Clinical and Translational Science</w:t>
            </w:r>
          </w:p>
        </w:tc>
        <w:tc>
          <w:tcPr>
            <w:tcW w:w="3014" w:type="dxa"/>
          </w:tcPr>
          <w:p w14:paraId="5F5811AD" w14:textId="228766E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2021, 2022, 2023</w:t>
            </w:r>
            <w:r w:rsidR="008E205A" w:rsidRPr="006760B3">
              <w:rPr>
                <w:rFonts w:asciiTheme="minorHAnsi" w:hAnsiTheme="minorHAnsi" w:cstheme="minorHAnsi"/>
              </w:rPr>
              <w:t>, 2024</w:t>
            </w:r>
            <w:r w:rsidR="005B63F7" w:rsidRPr="006760B3">
              <w:rPr>
                <w:rFonts w:asciiTheme="minorHAnsi" w:hAnsiTheme="minorHAnsi" w:cstheme="minorHAnsi"/>
              </w:rPr>
              <w:t>, 2025</w:t>
            </w:r>
          </w:p>
        </w:tc>
      </w:tr>
      <w:tr w:rsidR="007563E1" w:rsidRPr="006760B3" w14:paraId="284383DE" w14:textId="77777777" w:rsidTr="008E205A">
        <w:tc>
          <w:tcPr>
            <w:tcW w:w="7200" w:type="dxa"/>
          </w:tcPr>
          <w:p w14:paraId="3BFFC6FC" w14:textId="14B6878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Implementation Research and Practice</w:t>
            </w:r>
          </w:p>
        </w:tc>
        <w:tc>
          <w:tcPr>
            <w:tcW w:w="3014" w:type="dxa"/>
          </w:tcPr>
          <w:p w14:paraId="5E817A73" w14:textId="7E75F438"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w:t>
            </w:r>
          </w:p>
        </w:tc>
      </w:tr>
      <w:tr w:rsidR="007563E1" w:rsidRPr="006760B3" w14:paraId="000FB157" w14:textId="77777777" w:rsidTr="008E205A">
        <w:tc>
          <w:tcPr>
            <w:tcW w:w="7200" w:type="dxa"/>
          </w:tcPr>
          <w:p w14:paraId="159AB79A" w14:textId="080A30DB"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Implementation Science</w:t>
            </w:r>
          </w:p>
        </w:tc>
        <w:tc>
          <w:tcPr>
            <w:tcW w:w="3014" w:type="dxa"/>
          </w:tcPr>
          <w:p w14:paraId="6B8247F7" w14:textId="253B996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w:t>
            </w:r>
            <w:r w:rsidR="005B63F7" w:rsidRPr="006760B3">
              <w:rPr>
                <w:rFonts w:asciiTheme="minorHAnsi" w:hAnsiTheme="minorHAnsi" w:cstheme="minorHAnsi"/>
              </w:rPr>
              <w:t>, 2025</w:t>
            </w:r>
          </w:p>
        </w:tc>
      </w:tr>
      <w:tr w:rsidR="007563E1" w:rsidRPr="006760B3" w14:paraId="79DD1C8E" w14:textId="77777777" w:rsidTr="008E205A">
        <w:tc>
          <w:tcPr>
            <w:tcW w:w="7200" w:type="dxa"/>
          </w:tcPr>
          <w:p w14:paraId="201C5E96" w14:textId="0D72721B"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European Health Psychology Society</w:t>
            </w:r>
          </w:p>
        </w:tc>
        <w:tc>
          <w:tcPr>
            <w:tcW w:w="3014" w:type="dxa"/>
          </w:tcPr>
          <w:p w14:paraId="7B655790" w14:textId="0A5E26BC"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w:t>
            </w:r>
          </w:p>
        </w:tc>
      </w:tr>
      <w:tr w:rsidR="007563E1" w:rsidRPr="006760B3" w14:paraId="4E80CF4E" w14:textId="77777777" w:rsidTr="008E205A">
        <w:tc>
          <w:tcPr>
            <w:tcW w:w="7200" w:type="dxa"/>
          </w:tcPr>
          <w:p w14:paraId="31E26672" w14:textId="0A3F94CB"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Translational Behavioral Medicine</w:t>
            </w:r>
          </w:p>
        </w:tc>
        <w:tc>
          <w:tcPr>
            <w:tcW w:w="3014" w:type="dxa"/>
          </w:tcPr>
          <w:p w14:paraId="5580EFEA" w14:textId="4B51B34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w:t>
            </w:r>
          </w:p>
        </w:tc>
      </w:tr>
      <w:tr w:rsidR="007563E1" w:rsidRPr="006760B3" w14:paraId="1E4CC551" w14:textId="77777777" w:rsidTr="008E205A">
        <w:tc>
          <w:tcPr>
            <w:tcW w:w="7200" w:type="dxa"/>
          </w:tcPr>
          <w:p w14:paraId="31F1E280" w14:textId="1AC5E601"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Health Psychology Review</w:t>
            </w:r>
          </w:p>
        </w:tc>
        <w:tc>
          <w:tcPr>
            <w:tcW w:w="3014" w:type="dxa"/>
          </w:tcPr>
          <w:p w14:paraId="278B190D" w14:textId="1079FD93"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2021</w:t>
            </w:r>
          </w:p>
        </w:tc>
      </w:tr>
      <w:tr w:rsidR="007563E1" w:rsidRPr="006760B3" w14:paraId="21E0BAB0" w14:textId="77777777" w:rsidTr="008E205A">
        <w:tc>
          <w:tcPr>
            <w:tcW w:w="7200" w:type="dxa"/>
          </w:tcPr>
          <w:p w14:paraId="072C639E" w14:textId="62A7ED0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Applied Clinical Informatics</w:t>
            </w:r>
          </w:p>
        </w:tc>
        <w:tc>
          <w:tcPr>
            <w:tcW w:w="3014" w:type="dxa"/>
          </w:tcPr>
          <w:p w14:paraId="4CF659D2" w14:textId="2A673569"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2022</w:t>
            </w:r>
          </w:p>
        </w:tc>
      </w:tr>
      <w:tr w:rsidR="007563E1" w:rsidRPr="006760B3" w14:paraId="2BCC0F64" w14:textId="77777777" w:rsidTr="008E205A">
        <w:tc>
          <w:tcPr>
            <w:tcW w:w="7200" w:type="dxa"/>
          </w:tcPr>
          <w:p w14:paraId="30452CCA" w14:textId="3A131C46"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Epilepsy and Behavior</w:t>
            </w:r>
          </w:p>
        </w:tc>
        <w:tc>
          <w:tcPr>
            <w:tcW w:w="3014" w:type="dxa"/>
          </w:tcPr>
          <w:p w14:paraId="68D418E6" w14:textId="7F546053"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2022</w:t>
            </w:r>
          </w:p>
        </w:tc>
      </w:tr>
      <w:tr w:rsidR="007563E1" w:rsidRPr="006760B3" w14:paraId="6719DEA9" w14:textId="77777777" w:rsidTr="008E205A">
        <w:tc>
          <w:tcPr>
            <w:tcW w:w="7200" w:type="dxa"/>
          </w:tcPr>
          <w:p w14:paraId="3F2E993E" w14:textId="1E6DC0E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Frontiers in Health Services</w:t>
            </w:r>
          </w:p>
        </w:tc>
        <w:tc>
          <w:tcPr>
            <w:tcW w:w="3014" w:type="dxa"/>
          </w:tcPr>
          <w:p w14:paraId="79B9C725" w14:textId="542EB55A"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2022</w:t>
            </w:r>
          </w:p>
        </w:tc>
      </w:tr>
      <w:tr w:rsidR="007563E1" w:rsidRPr="006760B3" w14:paraId="78AF0DB0" w14:textId="77777777" w:rsidTr="008E205A">
        <w:tc>
          <w:tcPr>
            <w:tcW w:w="7200" w:type="dxa"/>
          </w:tcPr>
          <w:p w14:paraId="066C44DC" w14:textId="7B22BBA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Behavioral Medicine</w:t>
            </w:r>
          </w:p>
        </w:tc>
        <w:tc>
          <w:tcPr>
            <w:tcW w:w="3014" w:type="dxa"/>
          </w:tcPr>
          <w:p w14:paraId="029A68B1" w14:textId="1C7A2E00"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2022</w:t>
            </w:r>
          </w:p>
        </w:tc>
      </w:tr>
      <w:tr w:rsidR="007563E1" w:rsidRPr="006760B3" w14:paraId="4EB11DE9" w14:textId="77777777" w:rsidTr="008E205A">
        <w:tc>
          <w:tcPr>
            <w:tcW w:w="7200" w:type="dxa"/>
          </w:tcPr>
          <w:p w14:paraId="2FDED941" w14:textId="164367D5"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Expert Review of Pharmacoeconomics &amp; Outcomes Research</w:t>
            </w:r>
          </w:p>
        </w:tc>
        <w:tc>
          <w:tcPr>
            <w:tcW w:w="3014" w:type="dxa"/>
          </w:tcPr>
          <w:p w14:paraId="1341644A" w14:textId="32F301D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2023</w:t>
            </w:r>
          </w:p>
        </w:tc>
      </w:tr>
      <w:tr w:rsidR="007563E1" w:rsidRPr="006760B3" w14:paraId="040978A2" w14:textId="77777777" w:rsidTr="008E205A">
        <w:tc>
          <w:tcPr>
            <w:tcW w:w="7200" w:type="dxa"/>
          </w:tcPr>
          <w:p w14:paraId="0164D242" w14:textId="2F9A5612"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International Review of Sport and Exercise Psychology</w:t>
            </w:r>
          </w:p>
        </w:tc>
        <w:tc>
          <w:tcPr>
            <w:tcW w:w="3014" w:type="dxa"/>
          </w:tcPr>
          <w:p w14:paraId="13E2EF78" w14:textId="4EE4B686"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2023</w:t>
            </w:r>
          </w:p>
        </w:tc>
      </w:tr>
      <w:tr w:rsidR="007563E1" w:rsidRPr="006760B3" w14:paraId="0C706B70" w14:textId="77777777" w:rsidTr="008E205A">
        <w:tc>
          <w:tcPr>
            <w:tcW w:w="7200" w:type="dxa"/>
          </w:tcPr>
          <w:p w14:paraId="6479DABB" w14:textId="373AFF2F"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Journal of the American Medical Directors Association</w:t>
            </w:r>
          </w:p>
        </w:tc>
        <w:tc>
          <w:tcPr>
            <w:tcW w:w="3014" w:type="dxa"/>
          </w:tcPr>
          <w:p w14:paraId="31C923D5" w14:textId="6D5C7301"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2023</w:t>
            </w:r>
          </w:p>
        </w:tc>
      </w:tr>
      <w:tr w:rsidR="008E205A" w:rsidRPr="006760B3" w14:paraId="2A251494" w14:textId="77777777" w:rsidTr="008E205A">
        <w:tc>
          <w:tcPr>
            <w:tcW w:w="7200" w:type="dxa"/>
          </w:tcPr>
          <w:p w14:paraId="21B8D60A" w14:textId="4373064F"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Healthcare</w:t>
            </w:r>
          </w:p>
        </w:tc>
        <w:tc>
          <w:tcPr>
            <w:tcW w:w="3014" w:type="dxa"/>
          </w:tcPr>
          <w:p w14:paraId="4AF81406" w14:textId="4EAEB567"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p>
        </w:tc>
      </w:tr>
      <w:tr w:rsidR="008E205A" w:rsidRPr="006760B3" w14:paraId="272192F5" w14:textId="77777777" w:rsidTr="008E205A">
        <w:tc>
          <w:tcPr>
            <w:tcW w:w="7200" w:type="dxa"/>
          </w:tcPr>
          <w:p w14:paraId="7DC340E5" w14:textId="4B4BF650"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BMJ Open</w:t>
            </w:r>
          </w:p>
        </w:tc>
        <w:tc>
          <w:tcPr>
            <w:tcW w:w="3014" w:type="dxa"/>
          </w:tcPr>
          <w:p w14:paraId="469D99C9" w14:textId="7AD346FF"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r w:rsidR="005B63F7" w:rsidRPr="006760B3">
              <w:rPr>
                <w:rFonts w:asciiTheme="minorHAnsi" w:hAnsiTheme="minorHAnsi" w:cstheme="minorHAnsi"/>
              </w:rPr>
              <w:t>, 2025</w:t>
            </w:r>
          </w:p>
        </w:tc>
      </w:tr>
      <w:tr w:rsidR="008E205A" w:rsidRPr="006760B3" w14:paraId="350314B2" w14:textId="77777777" w:rsidTr="008E205A">
        <w:tc>
          <w:tcPr>
            <w:tcW w:w="7200" w:type="dxa"/>
          </w:tcPr>
          <w:p w14:paraId="026BE76E" w14:textId="44E16230"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Global Advances in Integrative Medicine and Health</w:t>
            </w:r>
          </w:p>
        </w:tc>
        <w:tc>
          <w:tcPr>
            <w:tcW w:w="3014" w:type="dxa"/>
          </w:tcPr>
          <w:p w14:paraId="009A2827" w14:textId="582DFE35"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p>
        </w:tc>
      </w:tr>
      <w:tr w:rsidR="008E205A" w:rsidRPr="006760B3" w14:paraId="0EC829F8" w14:textId="77777777" w:rsidTr="008E205A">
        <w:tc>
          <w:tcPr>
            <w:tcW w:w="7200" w:type="dxa"/>
          </w:tcPr>
          <w:p w14:paraId="57F61F0E" w14:textId="04CECF46"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Qualitative Health Research</w:t>
            </w:r>
          </w:p>
        </w:tc>
        <w:tc>
          <w:tcPr>
            <w:tcW w:w="3014" w:type="dxa"/>
          </w:tcPr>
          <w:p w14:paraId="18123D58" w14:textId="7E369BB8"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p>
        </w:tc>
      </w:tr>
      <w:tr w:rsidR="008E205A" w:rsidRPr="006760B3" w14:paraId="5599EAE6" w14:textId="77777777" w:rsidTr="008E205A">
        <w:tc>
          <w:tcPr>
            <w:tcW w:w="7200" w:type="dxa"/>
          </w:tcPr>
          <w:p w14:paraId="72A11FAD" w14:textId="3A0F6192"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American Journal of Preventive Medicine</w:t>
            </w:r>
          </w:p>
        </w:tc>
        <w:tc>
          <w:tcPr>
            <w:tcW w:w="3014" w:type="dxa"/>
          </w:tcPr>
          <w:p w14:paraId="2A493599" w14:textId="4A85F2D9"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p>
        </w:tc>
      </w:tr>
      <w:tr w:rsidR="008E205A" w:rsidRPr="006760B3" w14:paraId="01194974" w14:textId="77777777" w:rsidTr="008E205A">
        <w:tc>
          <w:tcPr>
            <w:tcW w:w="7200" w:type="dxa"/>
          </w:tcPr>
          <w:p w14:paraId="2D96FFE5" w14:textId="5005F9F6"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Preventive Medicine</w:t>
            </w:r>
          </w:p>
        </w:tc>
        <w:tc>
          <w:tcPr>
            <w:tcW w:w="3014" w:type="dxa"/>
          </w:tcPr>
          <w:p w14:paraId="14E3C56B" w14:textId="01E976FB"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p>
        </w:tc>
      </w:tr>
      <w:tr w:rsidR="008E205A" w:rsidRPr="006760B3" w14:paraId="4C48F9FC" w14:textId="77777777" w:rsidTr="008E205A">
        <w:tc>
          <w:tcPr>
            <w:tcW w:w="7200" w:type="dxa"/>
          </w:tcPr>
          <w:p w14:paraId="3853410C" w14:textId="6C40A58A"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Psychological Services</w:t>
            </w:r>
          </w:p>
        </w:tc>
        <w:tc>
          <w:tcPr>
            <w:tcW w:w="3014" w:type="dxa"/>
          </w:tcPr>
          <w:p w14:paraId="6CF3491E" w14:textId="6F24CC06" w:rsidR="008E205A" w:rsidRPr="006760B3" w:rsidRDefault="008E205A" w:rsidP="007563E1">
            <w:pPr>
              <w:pStyle w:val="NoSpacing"/>
              <w:spacing w:line="276" w:lineRule="auto"/>
              <w:rPr>
                <w:rFonts w:asciiTheme="minorHAnsi" w:hAnsiTheme="minorHAnsi" w:cstheme="minorHAnsi"/>
              </w:rPr>
            </w:pPr>
            <w:r w:rsidRPr="006760B3">
              <w:rPr>
                <w:rFonts w:asciiTheme="minorHAnsi" w:hAnsiTheme="minorHAnsi" w:cstheme="minorHAnsi"/>
              </w:rPr>
              <w:t>2024</w:t>
            </w:r>
            <w:r w:rsidR="005B63F7" w:rsidRPr="006760B3">
              <w:rPr>
                <w:rFonts w:asciiTheme="minorHAnsi" w:hAnsiTheme="minorHAnsi" w:cstheme="minorHAnsi"/>
              </w:rPr>
              <w:t>, 2025</w:t>
            </w:r>
          </w:p>
        </w:tc>
      </w:tr>
      <w:tr w:rsidR="005B63F7" w:rsidRPr="006760B3" w14:paraId="6FC28390" w14:textId="77777777" w:rsidTr="008E205A">
        <w:tc>
          <w:tcPr>
            <w:tcW w:w="7200" w:type="dxa"/>
          </w:tcPr>
          <w:p w14:paraId="455EF590" w14:textId="47EC4390" w:rsidR="005B63F7" w:rsidRPr="006760B3" w:rsidRDefault="005B63F7" w:rsidP="007563E1">
            <w:pPr>
              <w:pStyle w:val="NoSpacing"/>
              <w:spacing w:line="276" w:lineRule="auto"/>
              <w:rPr>
                <w:rFonts w:asciiTheme="minorHAnsi" w:hAnsiTheme="minorHAnsi" w:cstheme="minorHAnsi"/>
              </w:rPr>
            </w:pPr>
            <w:r w:rsidRPr="006760B3">
              <w:rPr>
                <w:rFonts w:asciiTheme="minorHAnsi" w:hAnsiTheme="minorHAnsi" w:cstheme="minorHAnsi"/>
              </w:rPr>
              <w:t>Journal of Ambulatory Care Management</w:t>
            </w:r>
          </w:p>
        </w:tc>
        <w:tc>
          <w:tcPr>
            <w:tcW w:w="3014" w:type="dxa"/>
          </w:tcPr>
          <w:p w14:paraId="66FF6B41" w14:textId="10BD9DA9" w:rsidR="005B63F7" w:rsidRPr="006760B3" w:rsidRDefault="005B63F7" w:rsidP="007563E1">
            <w:pPr>
              <w:pStyle w:val="NoSpacing"/>
              <w:spacing w:line="276" w:lineRule="auto"/>
              <w:rPr>
                <w:rFonts w:asciiTheme="minorHAnsi" w:hAnsiTheme="minorHAnsi" w:cstheme="minorHAnsi"/>
              </w:rPr>
            </w:pPr>
            <w:r w:rsidRPr="006760B3">
              <w:rPr>
                <w:rFonts w:asciiTheme="minorHAnsi" w:hAnsiTheme="minorHAnsi" w:cstheme="minorHAnsi"/>
              </w:rPr>
              <w:t>2025</w:t>
            </w:r>
          </w:p>
        </w:tc>
      </w:tr>
    </w:tbl>
    <w:p w14:paraId="425B1A4E" w14:textId="420ED4EA" w:rsidR="009B57E7" w:rsidRPr="006760B3" w:rsidRDefault="00933A2D" w:rsidP="00AB56CF">
      <w:pPr>
        <w:spacing w:before="240" w:after="0" w:line="276" w:lineRule="auto"/>
        <w:rPr>
          <w:rFonts w:asciiTheme="minorHAnsi" w:hAnsiTheme="minorHAnsi" w:cstheme="minorHAnsi"/>
          <w:b/>
          <w:sz w:val="24"/>
          <w:szCs w:val="24"/>
        </w:rPr>
      </w:pPr>
      <w:r w:rsidRPr="006760B3">
        <w:rPr>
          <w:rFonts w:asciiTheme="minorHAnsi" w:hAnsiTheme="minorHAnsi" w:cstheme="minorHAnsi"/>
          <w:b/>
          <w:sz w:val="24"/>
          <w:szCs w:val="24"/>
        </w:rPr>
        <w:t>Ad hoc reviewer for Professional Meetings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2276"/>
      </w:tblGrid>
      <w:tr w:rsidR="008B6FCB" w:rsidRPr="006760B3" w14:paraId="3F483FFD" w14:textId="77777777" w:rsidTr="00E17679">
        <w:tc>
          <w:tcPr>
            <w:tcW w:w="7938" w:type="dxa"/>
          </w:tcPr>
          <w:p w14:paraId="4B868946" w14:textId="3C6047C1" w:rsidR="008B6FCB" w:rsidRPr="006760B3" w:rsidRDefault="008B6FCB" w:rsidP="00AB56CF">
            <w:pPr>
              <w:pStyle w:val="NoSpacing"/>
              <w:spacing w:line="276" w:lineRule="auto"/>
              <w:rPr>
                <w:rFonts w:asciiTheme="minorHAnsi" w:hAnsiTheme="minorHAnsi" w:cstheme="minorHAnsi"/>
              </w:rPr>
            </w:pPr>
            <w:r w:rsidRPr="006760B3">
              <w:rPr>
                <w:rFonts w:asciiTheme="minorHAnsi" w:hAnsiTheme="minorHAnsi" w:cstheme="minorHAnsi"/>
              </w:rPr>
              <w:t>North American Primary Care Research Group</w:t>
            </w:r>
            <w:r w:rsidR="0014688A" w:rsidRPr="006760B3">
              <w:rPr>
                <w:rFonts w:asciiTheme="minorHAnsi" w:hAnsiTheme="minorHAnsi" w:cstheme="minorHAnsi"/>
              </w:rPr>
              <w:t xml:space="preserve"> (NAPCRG)</w:t>
            </w:r>
          </w:p>
        </w:tc>
        <w:tc>
          <w:tcPr>
            <w:tcW w:w="2276" w:type="dxa"/>
          </w:tcPr>
          <w:p w14:paraId="034D15C1" w14:textId="2387DAB6" w:rsidR="008B6FCB" w:rsidRPr="006760B3" w:rsidRDefault="008B6FCB" w:rsidP="00AB56CF">
            <w:pPr>
              <w:pStyle w:val="NoSpacing"/>
              <w:spacing w:line="276" w:lineRule="auto"/>
              <w:rPr>
                <w:rFonts w:asciiTheme="minorHAnsi" w:hAnsiTheme="minorHAnsi" w:cstheme="minorHAnsi"/>
              </w:rPr>
            </w:pPr>
            <w:r w:rsidRPr="006760B3">
              <w:rPr>
                <w:rFonts w:asciiTheme="minorHAnsi" w:hAnsiTheme="minorHAnsi" w:cstheme="minorHAnsi"/>
              </w:rPr>
              <w:t>2015</w:t>
            </w:r>
            <w:r w:rsidR="009A49B4" w:rsidRPr="006760B3">
              <w:rPr>
                <w:rFonts w:asciiTheme="minorHAnsi" w:hAnsiTheme="minorHAnsi" w:cstheme="minorHAnsi"/>
              </w:rPr>
              <w:t>, 2018</w:t>
            </w:r>
          </w:p>
        </w:tc>
      </w:tr>
      <w:tr w:rsidR="008B6FCB" w:rsidRPr="006760B3" w14:paraId="3E916D39" w14:textId="77777777" w:rsidTr="00E17679">
        <w:tc>
          <w:tcPr>
            <w:tcW w:w="7938" w:type="dxa"/>
          </w:tcPr>
          <w:p w14:paraId="51CBB390" w14:textId="77777777" w:rsidR="008B6FCB" w:rsidRPr="006760B3" w:rsidRDefault="008B6FCB" w:rsidP="00AB56CF">
            <w:pPr>
              <w:pStyle w:val="NoSpacing"/>
              <w:spacing w:line="276" w:lineRule="auto"/>
              <w:rPr>
                <w:rFonts w:asciiTheme="minorHAnsi" w:hAnsiTheme="minorHAnsi" w:cstheme="minorHAnsi"/>
              </w:rPr>
            </w:pPr>
            <w:r w:rsidRPr="006760B3">
              <w:rPr>
                <w:rFonts w:asciiTheme="minorHAnsi" w:hAnsiTheme="minorHAnsi" w:cstheme="minorHAnsi"/>
              </w:rPr>
              <w:t>AcademyHealth Health Datapalooza</w:t>
            </w:r>
          </w:p>
        </w:tc>
        <w:tc>
          <w:tcPr>
            <w:tcW w:w="2276" w:type="dxa"/>
          </w:tcPr>
          <w:p w14:paraId="0EB48650" w14:textId="694D5BF8" w:rsidR="008B6FCB" w:rsidRPr="006760B3" w:rsidRDefault="008B6FCB" w:rsidP="00AB56CF">
            <w:pPr>
              <w:pStyle w:val="NoSpacing"/>
              <w:spacing w:line="276" w:lineRule="auto"/>
              <w:rPr>
                <w:rFonts w:asciiTheme="minorHAnsi" w:hAnsiTheme="minorHAnsi" w:cstheme="minorHAnsi"/>
              </w:rPr>
            </w:pPr>
            <w:r w:rsidRPr="006760B3">
              <w:rPr>
                <w:rFonts w:asciiTheme="minorHAnsi" w:hAnsiTheme="minorHAnsi" w:cstheme="minorHAnsi"/>
              </w:rPr>
              <w:t>2016</w:t>
            </w:r>
          </w:p>
        </w:tc>
      </w:tr>
      <w:tr w:rsidR="0014688A" w:rsidRPr="006760B3" w14:paraId="4E3DD2BC" w14:textId="77777777" w:rsidTr="00E17679">
        <w:tc>
          <w:tcPr>
            <w:tcW w:w="7938" w:type="dxa"/>
          </w:tcPr>
          <w:p w14:paraId="06645B9B" w14:textId="1EDC010A" w:rsidR="0014688A" w:rsidRPr="006760B3" w:rsidRDefault="0014688A" w:rsidP="00AB56CF">
            <w:pPr>
              <w:pStyle w:val="NoSpacing"/>
              <w:spacing w:line="276" w:lineRule="auto"/>
              <w:rPr>
                <w:rFonts w:asciiTheme="minorHAnsi" w:hAnsiTheme="minorHAnsi" w:cstheme="minorHAnsi"/>
              </w:rPr>
            </w:pPr>
            <w:r w:rsidRPr="006760B3">
              <w:rPr>
                <w:rFonts w:asciiTheme="minorHAnsi" w:hAnsiTheme="minorHAnsi" w:cstheme="minorHAnsi"/>
              </w:rPr>
              <w:t>NAPCRG PBRN conference</w:t>
            </w:r>
          </w:p>
        </w:tc>
        <w:tc>
          <w:tcPr>
            <w:tcW w:w="2276" w:type="dxa"/>
          </w:tcPr>
          <w:p w14:paraId="531B028E" w14:textId="6BB8DE1B" w:rsidR="0014688A" w:rsidRPr="006760B3" w:rsidRDefault="0014688A" w:rsidP="00AB56CF">
            <w:pPr>
              <w:pStyle w:val="NoSpacing"/>
              <w:spacing w:line="276" w:lineRule="auto"/>
              <w:rPr>
                <w:rFonts w:asciiTheme="minorHAnsi" w:hAnsiTheme="minorHAnsi" w:cstheme="minorHAnsi"/>
              </w:rPr>
            </w:pPr>
            <w:r w:rsidRPr="006760B3">
              <w:rPr>
                <w:rFonts w:asciiTheme="minorHAnsi" w:hAnsiTheme="minorHAnsi" w:cstheme="minorHAnsi"/>
              </w:rPr>
              <w:t>2019</w:t>
            </w:r>
          </w:p>
        </w:tc>
      </w:tr>
      <w:tr w:rsidR="00A763E8" w:rsidRPr="006760B3" w14:paraId="127A57D5" w14:textId="77777777" w:rsidTr="00E17679">
        <w:tc>
          <w:tcPr>
            <w:tcW w:w="7938" w:type="dxa"/>
          </w:tcPr>
          <w:p w14:paraId="1CF57316" w14:textId="05263EF7" w:rsidR="00A763E8" w:rsidRPr="006760B3" w:rsidRDefault="00A763E8" w:rsidP="00AB56CF">
            <w:pPr>
              <w:pStyle w:val="NoSpacing"/>
              <w:spacing w:line="276" w:lineRule="auto"/>
              <w:rPr>
                <w:rFonts w:asciiTheme="minorHAnsi" w:hAnsiTheme="minorHAnsi" w:cstheme="minorHAnsi"/>
              </w:rPr>
            </w:pPr>
            <w:r w:rsidRPr="006760B3">
              <w:rPr>
                <w:rFonts w:asciiTheme="minorHAnsi" w:hAnsiTheme="minorHAnsi" w:cstheme="minorHAnsi"/>
              </w:rPr>
              <w:t>American Medical Informatics Association Informatics Summit</w:t>
            </w:r>
          </w:p>
        </w:tc>
        <w:tc>
          <w:tcPr>
            <w:tcW w:w="2276" w:type="dxa"/>
          </w:tcPr>
          <w:p w14:paraId="0F4CDB00" w14:textId="7601E0ED" w:rsidR="00A763E8" w:rsidRPr="006760B3" w:rsidRDefault="00A763E8" w:rsidP="00AB56CF">
            <w:pPr>
              <w:pStyle w:val="NoSpacing"/>
              <w:spacing w:line="276" w:lineRule="auto"/>
              <w:rPr>
                <w:rFonts w:asciiTheme="minorHAnsi" w:hAnsiTheme="minorHAnsi" w:cstheme="minorHAnsi"/>
              </w:rPr>
            </w:pPr>
            <w:r w:rsidRPr="006760B3">
              <w:rPr>
                <w:rFonts w:asciiTheme="minorHAnsi" w:hAnsiTheme="minorHAnsi" w:cstheme="minorHAnsi"/>
              </w:rPr>
              <w:t>2019</w:t>
            </w:r>
          </w:p>
        </w:tc>
      </w:tr>
      <w:tr w:rsidR="002648A7" w:rsidRPr="006760B3" w14:paraId="5DB78F7E" w14:textId="77777777" w:rsidTr="00E17679">
        <w:tc>
          <w:tcPr>
            <w:tcW w:w="7938" w:type="dxa"/>
          </w:tcPr>
          <w:p w14:paraId="2C161609" w14:textId="0255477D" w:rsidR="002648A7" w:rsidRPr="006760B3" w:rsidRDefault="002648A7" w:rsidP="00AB56CF">
            <w:pPr>
              <w:pStyle w:val="NoSpacing"/>
              <w:spacing w:line="276" w:lineRule="auto"/>
              <w:rPr>
                <w:rFonts w:asciiTheme="minorHAnsi" w:hAnsiTheme="minorHAnsi" w:cstheme="minorHAnsi"/>
              </w:rPr>
            </w:pPr>
            <w:r w:rsidRPr="006760B3">
              <w:rPr>
                <w:rFonts w:asciiTheme="minorHAnsi" w:hAnsiTheme="minorHAnsi" w:cstheme="minorHAnsi"/>
              </w:rPr>
              <w:t>Society of Behavioral Medicine</w:t>
            </w:r>
          </w:p>
        </w:tc>
        <w:tc>
          <w:tcPr>
            <w:tcW w:w="2276" w:type="dxa"/>
          </w:tcPr>
          <w:p w14:paraId="66581F59" w14:textId="6B3AC766" w:rsidR="002648A7" w:rsidRPr="006760B3" w:rsidRDefault="004F4201" w:rsidP="00AB56CF">
            <w:pPr>
              <w:pStyle w:val="NoSpacing"/>
              <w:spacing w:line="276" w:lineRule="auto"/>
              <w:rPr>
                <w:rFonts w:asciiTheme="minorHAnsi" w:hAnsiTheme="minorHAnsi" w:cstheme="minorHAnsi"/>
              </w:rPr>
            </w:pPr>
            <w:r w:rsidRPr="006760B3">
              <w:rPr>
                <w:rFonts w:asciiTheme="minorHAnsi" w:hAnsiTheme="minorHAnsi" w:cstheme="minorHAnsi"/>
              </w:rPr>
              <w:t>2021</w:t>
            </w:r>
            <w:r w:rsidR="00531DF6" w:rsidRPr="006760B3">
              <w:rPr>
                <w:rFonts w:asciiTheme="minorHAnsi" w:hAnsiTheme="minorHAnsi" w:cstheme="minorHAnsi"/>
              </w:rPr>
              <w:t>, 2022</w:t>
            </w:r>
            <w:r w:rsidR="007563E1" w:rsidRPr="006760B3">
              <w:rPr>
                <w:rFonts w:asciiTheme="minorHAnsi" w:hAnsiTheme="minorHAnsi" w:cstheme="minorHAnsi"/>
              </w:rPr>
              <w:t>, 2023</w:t>
            </w:r>
            <w:r w:rsidR="008E205A" w:rsidRPr="006760B3">
              <w:rPr>
                <w:rFonts w:asciiTheme="minorHAnsi" w:hAnsiTheme="minorHAnsi" w:cstheme="minorHAnsi"/>
              </w:rPr>
              <w:t>, 2024</w:t>
            </w:r>
          </w:p>
        </w:tc>
      </w:tr>
    </w:tbl>
    <w:p w14:paraId="5B6F2248" w14:textId="77777777" w:rsidR="0094532D" w:rsidRPr="006760B3" w:rsidRDefault="0094532D" w:rsidP="00AB56CF">
      <w:pPr>
        <w:pStyle w:val="NoSpacing"/>
        <w:spacing w:line="276" w:lineRule="auto"/>
        <w:rPr>
          <w:rFonts w:asciiTheme="minorHAnsi" w:hAnsiTheme="minorHAnsi" w:cstheme="minorHAnsi"/>
        </w:rPr>
      </w:pPr>
    </w:p>
    <w:p w14:paraId="51831572" w14:textId="5C82D26E" w:rsidR="0094532D" w:rsidRPr="006760B3" w:rsidRDefault="00933A2D" w:rsidP="00AB56CF">
      <w:pPr>
        <w:pStyle w:val="NoSpacing"/>
        <w:spacing w:line="276" w:lineRule="auto"/>
        <w:rPr>
          <w:rFonts w:asciiTheme="minorHAnsi" w:hAnsiTheme="minorHAnsi" w:cstheme="minorHAnsi"/>
          <w:b/>
          <w:sz w:val="24"/>
        </w:rPr>
      </w:pPr>
      <w:r w:rsidRPr="006760B3">
        <w:rPr>
          <w:rFonts w:asciiTheme="minorHAnsi" w:hAnsiTheme="minorHAnsi" w:cstheme="minorHAnsi"/>
          <w:b/>
          <w:sz w:val="24"/>
        </w:rPr>
        <w:lastRenderedPageBreak/>
        <w:t>Ad hoc reviewer for Grant Proposals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659"/>
        <w:gridCol w:w="2455"/>
      </w:tblGrid>
      <w:tr w:rsidR="00E17679" w:rsidRPr="006760B3" w14:paraId="5F57211D" w14:textId="77777777" w:rsidTr="00347AEC">
        <w:tc>
          <w:tcPr>
            <w:tcW w:w="7110" w:type="dxa"/>
          </w:tcPr>
          <w:p w14:paraId="42833528" w14:textId="1B2E04CD" w:rsidR="00E17679" w:rsidRPr="006760B3" w:rsidRDefault="00E17679" w:rsidP="00AB56CF">
            <w:pPr>
              <w:pStyle w:val="NoSpacing"/>
              <w:spacing w:line="276" w:lineRule="auto"/>
              <w:rPr>
                <w:rFonts w:asciiTheme="minorHAnsi" w:hAnsiTheme="minorHAnsi" w:cstheme="minorHAnsi"/>
                <w:b/>
                <w:bCs/>
              </w:rPr>
            </w:pPr>
            <w:r w:rsidRPr="006760B3">
              <w:rPr>
                <w:rFonts w:asciiTheme="minorHAnsi" w:hAnsiTheme="minorHAnsi" w:cstheme="minorHAnsi"/>
                <w:b/>
                <w:bCs/>
              </w:rPr>
              <w:t>National Institute</w:t>
            </w:r>
            <w:r w:rsidR="008C25E4" w:rsidRPr="006760B3">
              <w:rPr>
                <w:rFonts w:asciiTheme="minorHAnsi" w:hAnsiTheme="minorHAnsi" w:cstheme="minorHAnsi"/>
                <w:b/>
                <w:bCs/>
              </w:rPr>
              <w:t>s of Health</w:t>
            </w:r>
            <w:r w:rsidRPr="006760B3">
              <w:rPr>
                <w:rFonts w:asciiTheme="minorHAnsi" w:hAnsiTheme="minorHAnsi" w:cstheme="minorHAnsi"/>
                <w:b/>
                <w:bCs/>
              </w:rPr>
              <w:t xml:space="preserve"> </w:t>
            </w:r>
          </w:p>
        </w:tc>
        <w:tc>
          <w:tcPr>
            <w:tcW w:w="659" w:type="dxa"/>
          </w:tcPr>
          <w:p w14:paraId="6E86DBC2" w14:textId="77777777" w:rsidR="00E17679" w:rsidRPr="006760B3" w:rsidRDefault="00E17679" w:rsidP="00AB56CF">
            <w:pPr>
              <w:pStyle w:val="NoSpacing"/>
              <w:spacing w:line="276" w:lineRule="auto"/>
              <w:rPr>
                <w:rFonts w:asciiTheme="minorHAnsi" w:hAnsiTheme="minorHAnsi" w:cstheme="minorHAnsi"/>
              </w:rPr>
            </w:pPr>
          </w:p>
        </w:tc>
        <w:tc>
          <w:tcPr>
            <w:tcW w:w="2455" w:type="dxa"/>
          </w:tcPr>
          <w:p w14:paraId="3E9B1A92" w14:textId="1E77A1CC" w:rsidR="00E17679" w:rsidRPr="006760B3" w:rsidRDefault="00E17679" w:rsidP="00AB56CF">
            <w:pPr>
              <w:pStyle w:val="NoSpacing"/>
              <w:spacing w:line="276" w:lineRule="auto"/>
              <w:rPr>
                <w:rFonts w:asciiTheme="minorHAnsi" w:hAnsiTheme="minorHAnsi" w:cstheme="minorHAnsi"/>
              </w:rPr>
            </w:pPr>
          </w:p>
        </w:tc>
      </w:tr>
      <w:tr w:rsidR="00E17679" w:rsidRPr="006760B3" w14:paraId="18C7A823" w14:textId="77777777" w:rsidTr="00347AEC">
        <w:tc>
          <w:tcPr>
            <w:tcW w:w="7110" w:type="dxa"/>
          </w:tcPr>
          <w:p w14:paraId="5D9F3CC5" w14:textId="5E6C1799" w:rsidR="00E17679" w:rsidRPr="006760B3" w:rsidRDefault="008C25E4" w:rsidP="008C25E4">
            <w:pPr>
              <w:pStyle w:val="NoSpacing"/>
              <w:tabs>
                <w:tab w:val="left" w:pos="4270"/>
              </w:tabs>
              <w:spacing w:line="276" w:lineRule="auto"/>
              <w:rPr>
                <w:rFonts w:asciiTheme="minorHAnsi" w:hAnsiTheme="minorHAnsi" w:cstheme="minorHAnsi"/>
              </w:rPr>
            </w:pPr>
            <w:r w:rsidRPr="006760B3">
              <w:rPr>
                <w:rFonts w:asciiTheme="minorHAnsi" w:hAnsiTheme="minorHAnsi" w:cstheme="minorHAnsi"/>
              </w:rPr>
              <w:t>National Institute of Diabetes and Digestive and Kidney Disease</w:t>
            </w:r>
          </w:p>
        </w:tc>
        <w:tc>
          <w:tcPr>
            <w:tcW w:w="659" w:type="dxa"/>
          </w:tcPr>
          <w:p w14:paraId="73A10E0F" w14:textId="77777777" w:rsidR="00E17679" w:rsidRPr="006760B3" w:rsidRDefault="00E17679" w:rsidP="00AB56CF">
            <w:pPr>
              <w:pStyle w:val="NoSpacing"/>
              <w:spacing w:line="276" w:lineRule="auto"/>
              <w:rPr>
                <w:rFonts w:asciiTheme="minorHAnsi" w:hAnsiTheme="minorHAnsi" w:cstheme="minorHAnsi"/>
              </w:rPr>
            </w:pPr>
          </w:p>
        </w:tc>
        <w:tc>
          <w:tcPr>
            <w:tcW w:w="2455" w:type="dxa"/>
          </w:tcPr>
          <w:p w14:paraId="40EB2A6E" w14:textId="5987BAB1" w:rsidR="00E17679" w:rsidRPr="006760B3" w:rsidRDefault="00E17679" w:rsidP="00AB56CF">
            <w:pPr>
              <w:pStyle w:val="NoSpacing"/>
              <w:spacing w:line="276" w:lineRule="auto"/>
              <w:rPr>
                <w:rFonts w:asciiTheme="minorHAnsi" w:hAnsiTheme="minorHAnsi" w:cstheme="minorHAnsi"/>
              </w:rPr>
            </w:pPr>
          </w:p>
        </w:tc>
      </w:tr>
      <w:tr w:rsidR="008C25E4" w:rsidRPr="006760B3" w14:paraId="24923FC8" w14:textId="77777777" w:rsidTr="00347AEC">
        <w:tc>
          <w:tcPr>
            <w:tcW w:w="7110" w:type="dxa"/>
          </w:tcPr>
          <w:p w14:paraId="18E07068" w14:textId="548B71E9" w:rsidR="008C25E4" w:rsidRPr="006760B3" w:rsidRDefault="008C25E4" w:rsidP="00AB56CF">
            <w:pPr>
              <w:pStyle w:val="NoSpacing"/>
              <w:tabs>
                <w:tab w:val="left" w:pos="4270"/>
              </w:tabs>
              <w:spacing w:line="276" w:lineRule="auto"/>
              <w:jc w:val="right"/>
              <w:rPr>
                <w:rFonts w:asciiTheme="minorHAnsi" w:hAnsiTheme="minorHAnsi" w:cstheme="minorHAnsi"/>
              </w:rPr>
            </w:pPr>
            <w:r w:rsidRPr="006760B3">
              <w:rPr>
                <w:rFonts w:asciiTheme="minorHAnsi" w:hAnsiTheme="minorHAnsi" w:cstheme="minorHAnsi"/>
              </w:rPr>
              <w:t>Pragmatic research R18/R34</w:t>
            </w:r>
          </w:p>
        </w:tc>
        <w:tc>
          <w:tcPr>
            <w:tcW w:w="659" w:type="dxa"/>
          </w:tcPr>
          <w:p w14:paraId="7544F822" w14:textId="77777777" w:rsidR="008C25E4" w:rsidRPr="006760B3" w:rsidRDefault="008C25E4" w:rsidP="00AB56CF">
            <w:pPr>
              <w:pStyle w:val="NoSpacing"/>
              <w:spacing w:line="276" w:lineRule="auto"/>
              <w:rPr>
                <w:rFonts w:asciiTheme="minorHAnsi" w:hAnsiTheme="minorHAnsi" w:cstheme="minorHAnsi"/>
              </w:rPr>
            </w:pPr>
          </w:p>
        </w:tc>
        <w:tc>
          <w:tcPr>
            <w:tcW w:w="2455" w:type="dxa"/>
          </w:tcPr>
          <w:p w14:paraId="71F02397" w14:textId="6A8D2421" w:rsidR="008C25E4" w:rsidRPr="006760B3" w:rsidRDefault="008C25E4" w:rsidP="00AB56CF">
            <w:pPr>
              <w:pStyle w:val="NoSpacing"/>
              <w:spacing w:line="276" w:lineRule="auto"/>
              <w:rPr>
                <w:rFonts w:asciiTheme="minorHAnsi" w:hAnsiTheme="minorHAnsi" w:cstheme="minorHAnsi"/>
              </w:rPr>
            </w:pPr>
            <w:r w:rsidRPr="006760B3">
              <w:rPr>
                <w:rFonts w:asciiTheme="minorHAnsi" w:hAnsiTheme="minorHAnsi" w:cstheme="minorHAnsi"/>
              </w:rPr>
              <w:t>2016, 2018</w:t>
            </w:r>
          </w:p>
        </w:tc>
      </w:tr>
      <w:tr w:rsidR="008C25E4" w:rsidRPr="006760B3" w14:paraId="73F9F104" w14:textId="77777777" w:rsidTr="00347AEC">
        <w:tc>
          <w:tcPr>
            <w:tcW w:w="7110" w:type="dxa"/>
          </w:tcPr>
          <w:p w14:paraId="1215C250" w14:textId="77777777" w:rsidR="008C25E4" w:rsidRPr="006760B3" w:rsidRDefault="008C25E4" w:rsidP="008C25E4">
            <w:pPr>
              <w:pStyle w:val="NoSpacing"/>
              <w:spacing w:line="276" w:lineRule="auto"/>
              <w:rPr>
                <w:rFonts w:asciiTheme="minorHAnsi" w:hAnsiTheme="minorHAnsi" w:cstheme="minorHAnsi"/>
              </w:rPr>
            </w:pPr>
            <w:r w:rsidRPr="006760B3">
              <w:rPr>
                <w:rFonts w:asciiTheme="minorHAnsi" w:hAnsiTheme="minorHAnsi" w:cstheme="minorHAnsi"/>
              </w:rPr>
              <w:t>National Institute of Mental Health</w:t>
            </w:r>
          </w:p>
          <w:p w14:paraId="065496AD" w14:textId="4E39AF8F" w:rsidR="008C25E4" w:rsidRPr="006760B3" w:rsidRDefault="008C25E4" w:rsidP="00AB56CF">
            <w:pPr>
              <w:pStyle w:val="NoSpacing"/>
              <w:tabs>
                <w:tab w:val="left" w:pos="4270"/>
              </w:tabs>
              <w:spacing w:line="276" w:lineRule="auto"/>
              <w:jc w:val="right"/>
              <w:rPr>
                <w:rFonts w:asciiTheme="minorHAnsi" w:hAnsiTheme="minorHAnsi" w:cstheme="minorHAnsi"/>
              </w:rPr>
            </w:pPr>
            <w:r w:rsidRPr="006760B3">
              <w:rPr>
                <w:rFonts w:asciiTheme="minorHAnsi" w:hAnsiTheme="minorHAnsi" w:cstheme="minorHAnsi"/>
              </w:rPr>
              <w:t xml:space="preserve">P50 ALACRITY </w:t>
            </w:r>
          </w:p>
        </w:tc>
        <w:tc>
          <w:tcPr>
            <w:tcW w:w="659" w:type="dxa"/>
          </w:tcPr>
          <w:p w14:paraId="76253194" w14:textId="77777777" w:rsidR="008C25E4" w:rsidRPr="006760B3" w:rsidRDefault="008C25E4" w:rsidP="00AB56CF">
            <w:pPr>
              <w:pStyle w:val="NoSpacing"/>
              <w:spacing w:line="276" w:lineRule="auto"/>
              <w:rPr>
                <w:rFonts w:asciiTheme="minorHAnsi" w:hAnsiTheme="minorHAnsi" w:cstheme="minorHAnsi"/>
              </w:rPr>
            </w:pPr>
          </w:p>
        </w:tc>
        <w:tc>
          <w:tcPr>
            <w:tcW w:w="2455" w:type="dxa"/>
          </w:tcPr>
          <w:p w14:paraId="41A50897" w14:textId="77777777" w:rsidR="008C25E4" w:rsidRPr="006760B3" w:rsidRDefault="008C25E4" w:rsidP="00AB56CF">
            <w:pPr>
              <w:pStyle w:val="NoSpacing"/>
              <w:spacing w:line="276" w:lineRule="auto"/>
              <w:rPr>
                <w:rFonts w:asciiTheme="minorHAnsi" w:hAnsiTheme="minorHAnsi" w:cstheme="minorHAnsi"/>
              </w:rPr>
            </w:pPr>
          </w:p>
          <w:p w14:paraId="0BEBE697" w14:textId="72F7ACDA" w:rsidR="008C25E4" w:rsidRPr="006760B3" w:rsidRDefault="008C25E4" w:rsidP="00AB56CF">
            <w:pPr>
              <w:pStyle w:val="NoSpacing"/>
              <w:spacing w:line="276" w:lineRule="auto"/>
              <w:rPr>
                <w:rFonts w:asciiTheme="minorHAnsi" w:hAnsiTheme="minorHAnsi" w:cstheme="minorHAnsi"/>
              </w:rPr>
            </w:pPr>
            <w:r w:rsidRPr="006760B3">
              <w:rPr>
                <w:rFonts w:asciiTheme="minorHAnsi" w:hAnsiTheme="minorHAnsi" w:cstheme="minorHAnsi"/>
              </w:rPr>
              <w:t>2019, 2020, 2021</w:t>
            </w:r>
            <w:r w:rsidR="00531DF6" w:rsidRPr="006760B3">
              <w:rPr>
                <w:rFonts w:asciiTheme="minorHAnsi" w:hAnsiTheme="minorHAnsi" w:cstheme="minorHAnsi"/>
              </w:rPr>
              <w:t>, 2022</w:t>
            </w:r>
          </w:p>
        </w:tc>
      </w:tr>
      <w:tr w:rsidR="008C25E4" w:rsidRPr="006760B3" w14:paraId="0572D698" w14:textId="77777777" w:rsidTr="00347AEC">
        <w:tc>
          <w:tcPr>
            <w:tcW w:w="7110" w:type="dxa"/>
          </w:tcPr>
          <w:p w14:paraId="59C4B2FF" w14:textId="2313019D" w:rsidR="008C25E4" w:rsidRPr="006760B3" w:rsidRDefault="008C25E4" w:rsidP="008C25E4">
            <w:pPr>
              <w:pStyle w:val="NoSpacing"/>
              <w:tabs>
                <w:tab w:val="left" w:pos="4270"/>
              </w:tabs>
              <w:spacing w:line="276" w:lineRule="auto"/>
              <w:jc w:val="right"/>
              <w:rPr>
                <w:rFonts w:asciiTheme="minorHAnsi" w:hAnsiTheme="minorHAnsi" w:cstheme="minorHAnsi"/>
              </w:rPr>
            </w:pPr>
            <w:r w:rsidRPr="006760B3">
              <w:rPr>
                <w:rFonts w:asciiTheme="minorHAnsi" w:hAnsiTheme="minorHAnsi" w:cstheme="minorHAnsi"/>
              </w:rPr>
              <w:t>Clinical Effectiveness R34/R01</w:t>
            </w:r>
          </w:p>
        </w:tc>
        <w:tc>
          <w:tcPr>
            <w:tcW w:w="659" w:type="dxa"/>
          </w:tcPr>
          <w:p w14:paraId="6A13C57D" w14:textId="77777777" w:rsidR="008C25E4" w:rsidRPr="006760B3" w:rsidRDefault="008C25E4" w:rsidP="008C25E4">
            <w:pPr>
              <w:pStyle w:val="NoSpacing"/>
              <w:spacing w:line="276" w:lineRule="auto"/>
              <w:rPr>
                <w:rFonts w:asciiTheme="minorHAnsi" w:hAnsiTheme="minorHAnsi" w:cstheme="minorHAnsi"/>
              </w:rPr>
            </w:pPr>
          </w:p>
        </w:tc>
        <w:tc>
          <w:tcPr>
            <w:tcW w:w="2455" w:type="dxa"/>
          </w:tcPr>
          <w:p w14:paraId="138C38FC" w14:textId="2B8AC331" w:rsidR="008C25E4" w:rsidRPr="006760B3" w:rsidRDefault="008C25E4" w:rsidP="008C25E4">
            <w:pPr>
              <w:pStyle w:val="NoSpacing"/>
              <w:spacing w:line="276" w:lineRule="auto"/>
              <w:rPr>
                <w:rFonts w:asciiTheme="minorHAnsi" w:hAnsiTheme="minorHAnsi" w:cstheme="minorHAnsi"/>
              </w:rPr>
            </w:pPr>
            <w:r w:rsidRPr="006760B3">
              <w:rPr>
                <w:rFonts w:asciiTheme="minorHAnsi" w:hAnsiTheme="minorHAnsi" w:cstheme="minorHAnsi"/>
              </w:rPr>
              <w:t>2020</w:t>
            </w:r>
          </w:p>
        </w:tc>
      </w:tr>
      <w:tr w:rsidR="008C25E4" w:rsidRPr="006760B3" w14:paraId="53B98C55" w14:textId="77777777" w:rsidTr="00347AEC">
        <w:tc>
          <w:tcPr>
            <w:tcW w:w="7110" w:type="dxa"/>
          </w:tcPr>
          <w:p w14:paraId="558FB4F0" w14:textId="6CC49079" w:rsidR="008C25E4" w:rsidRPr="006760B3" w:rsidRDefault="008C25E4" w:rsidP="008C25E4">
            <w:pPr>
              <w:pStyle w:val="NoSpacing"/>
              <w:tabs>
                <w:tab w:val="left" w:pos="4270"/>
              </w:tabs>
              <w:spacing w:line="276" w:lineRule="auto"/>
              <w:jc w:val="right"/>
              <w:rPr>
                <w:rFonts w:asciiTheme="minorHAnsi" w:hAnsiTheme="minorHAnsi" w:cstheme="minorHAnsi"/>
              </w:rPr>
            </w:pPr>
            <w:r w:rsidRPr="006760B3">
              <w:rPr>
                <w:rFonts w:asciiTheme="minorHAnsi" w:hAnsiTheme="minorHAnsi" w:cstheme="minorHAnsi"/>
              </w:rPr>
              <w:t>Mental Health Research in Low and Middle-Income Countries R01</w:t>
            </w:r>
          </w:p>
        </w:tc>
        <w:tc>
          <w:tcPr>
            <w:tcW w:w="659" w:type="dxa"/>
          </w:tcPr>
          <w:p w14:paraId="051D4AFC" w14:textId="77777777" w:rsidR="008C25E4" w:rsidRPr="006760B3" w:rsidRDefault="008C25E4" w:rsidP="008C25E4">
            <w:pPr>
              <w:pStyle w:val="NoSpacing"/>
              <w:spacing w:line="276" w:lineRule="auto"/>
              <w:rPr>
                <w:rFonts w:asciiTheme="minorHAnsi" w:hAnsiTheme="minorHAnsi" w:cstheme="minorHAnsi"/>
              </w:rPr>
            </w:pPr>
          </w:p>
        </w:tc>
        <w:tc>
          <w:tcPr>
            <w:tcW w:w="2455" w:type="dxa"/>
          </w:tcPr>
          <w:p w14:paraId="4FD25952" w14:textId="0AF40392" w:rsidR="008C25E4" w:rsidRPr="006760B3" w:rsidRDefault="008C25E4" w:rsidP="008C25E4">
            <w:pPr>
              <w:pStyle w:val="NoSpacing"/>
              <w:spacing w:line="276" w:lineRule="auto"/>
              <w:rPr>
                <w:rFonts w:asciiTheme="minorHAnsi" w:hAnsiTheme="minorHAnsi" w:cstheme="minorHAnsi"/>
              </w:rPr>
            </w:pPr>
            <w:r w:rsidRPr="006760B3">
              <w:rPr>
                <w:rFonts w:asciiTheme="minorHAnsi" w:hAnsiTheme="minorHAnsi" w:cstheme="minorHAnsi"/>
              </w:rPr>
              <w:t>2022</w:t>
            </w:r>
          </w:p>
        </w:tc>
      </w:tr>
      <w:tr w:rsidR="008C25E4" w:rsidRPr="006760B3" w14:paraId="4A94E41F" w14:textId="77777777" w:rsidTr="00347AEC">
        <w:tc>
          <w:tcPr>
            <w:tcW w:w="7110" w:type="dxa"/>
          </w:tcPr>
          <w:p w14:paraId="36380133" w14:textId="40DBC186" w:rsidR="008C25E4" w:rsidRPr="006760B3" w:rsidRDefault="008C25E4" w:rsidP="007563E1">
            <w:pPr>
              <w:pStyle w:val="NoSpacing"/>
              <w:tabs>
                <w:tab w:val="left" w:pos="4270"/>
              </w:tabs>
              <w:spacing w:line="276" w:lineRule="auto"/>
              <w:jc w:val="right"/>
              <w:rPr>
                <w:rFonts w:asciiTheme="minorHAnsi" w:hAnsiTheme="minorHAnsi" w:cstheme="minorHAnsi"/>
              </w:rPr>
            </w:pPr>
            <w:r w:rsidRPr="006760B3">
              <w:rPr>
                <w:rFonts w:asciiTheme="minorHAnsi" w:hAnsiTheme="minorHAnsi" w:cstheme="minorHAnsi"/>
              </w:rPr>
              <w:t>Science of Implementation in Health and Health Care (SIHH) Study Section</w:t>
            </w:r>
          </w:p>
        </w:tc>
        <w:tc>
          <w:tcPr>
            <w:tcW w:w="659" w:type="dxa"/>
          </w:tcPr>
          <w:p w14:paraId="1D92C3C4" w14:textId="77777777" w:rsidR="008C25E4" w:rsidRPr="006760B3" w:rsidRDefault="008C25E4" w:rsidP="008C25E4">
            <w:pPr>
              <w:pStyle w:val="NoSpacing"/>
              <w:spacing w:line="276" w:lineRule="auto"/>
              <w:rPr>
                <w:rFonts w:asciiTheme="minorHAnsi" w:hAnsiTheme="minorHAnsi" w:cstheme="minorHAnsi"/>
              </w:rPr>
            </w:pPr>
          </w:p>
        </w:tc>
        <w:tc>
          <w:tcPr>
            <w:tcW w:w="2455" w:type="dxa"/>
          </w:tcPr>
          <w:p w14:paraId="226CFF8F" w14:textId="24C1019B" w:rsidR="008C25E4" w:rsidRPr="006760B3" w:rsidRDefault="008C25E4" w:rsidP="008C25E4">
            <w:pPr>
              <w:pStyle w:val="NoSpacing"/>
              <w:spacing w:line="276" w:lineRule="auto"/>
              <w:rPr>
                <w:rFonts w:asciiTheme="minorHAnsi" w:hAnsiTheme="minorHAnsi" w:cstheme="minorHAnsi"/>
              </w:rPr>
            </w:pPr>
            <w:r w:rsidRPr="006760B3">
              <w:rPr>
                <w:rFonts w:asciiTheme="minorHAnsi" w:hAnsiTheme="minorHAnsi" w:cstheme="minorHAnsi"/>
              </w:rPr>
              <w:t>2022</w:t>
            </w:r>
          </w:p>
        </w:tc>
      </w:tr>
      <w:tr w:rsidR="008C25E4" w:rsidRPr="006760B3" w14:paraId="342A6CB3" w14:textId="77777777" w:rsidTr="00347AEC">
        <w:tc>
          <w:tcPr>
            <w:tcW w:w="7110" w:type="dxa"/>
          </w:tcPr>
          <w:p w14:paraId="46046A87" w14:textId="7EF33DDD" w:rsidR="008C25E4" w:rsidRPr="006760B3" w:rsidRDefault="000855B2" w:rsidP="008C25E4">
            <w:pPr>
              <w:pStyle w:val="NoSpacing"/>
              <w:tabs>
                <w:tab w:val="left" w:pos="4270"/>
              </w:tabs>
              <w:spacing w:line="276" w:lineRule="auto"/>
              <w:rPr>
                <w:rFonts w:asciiTheme="minorHAnsi" w:hAnsiTheme="minorHAnsi" w:cstheme="minorHAnsi"/>
              </w:rPr>
            </w:pPr>
            <w:r w:rsidRPr="006760B3">
              <w:rPr>
                <w:rFonts w:asciiTheme="minorHAnsi" w:hAnsiTheme="minorHAnsi" w:cstheme="minorHAnsi"/>
              </w:rPr>
              <w:t>National Center for Advancing Translational Science</w:t>
            </w:r>
          </w:p>
        </w:tc>
        <w:tc>
          <w:tcPr>
            <w:tcW w:w="659" w:type="dxa"/>
          </w:tcPr>
          <w:p w14:paraId="32779F0D" w14:textId="77777777" w:rsidR="008C25E4" w:rsidRPr="006760B3" w:rsidRDefault="008C25E4" w:rsidP="008C25E4">
            <w:pPr>
              <w:pStyle w:val="NoSpacing"/>
              <w:spacing w:line="276" w:lineRule="auto"/>
              <w:rPr>
                <w:rFonts w:asciiTheme="minorHAnsi" w:hAnsiTheme="minorHAnsi" w:cstheme="minorHAnsi"/>
              </w:rPr>
            </w:pPr>
          </w:p>
        </w:tc>
        <w:tc>
          <w:tcPr>
            <w:tcW w:w="2455" w:type="dxa"/>
          </w:tcPr>
          <w:p w14:paraId="321D96AE" w14:textId="77777777" w:rsidR="008C25E4" w:rsidRPr="006760B3" w:rsidRDefault="008C25E4" w:rsidP="008C25E4">
            <w:pPr>
              <w:pStyle w:val="NoSpacing"/>
              <w:spacing w:line="276" w:lineRule="auto"/>
              <w:rPr>
                <w:rFonts w:asciiTheme="minorHAnsi" w:hAnsiTheme="minorHAnsi" w:cstheme="minorHAnsi"/>
              </w:rPr>
            </w:pPr>
          </w:p>
        </w:tc>
      </w:tr>
      <w:tr w:rsidR="000855B2" w:rsidRPr="006760B3" w14:paraId="6C285C33" w14:textId="77777777" w:rsidTr="00347AEC">
        <w:tc>
          <w:tcPr>
            <w:tcW w:w="7110" w:type="dxa"/>
          </w:tcPr>
          <w:p w14:paraId="204310AD" w14:textId="593BA5A8" w:rsidR="000855B2" w:rsidRPr="006760B3" w:rsidRDefault="000855B2" w:rsidP="000855B2">
            <w:pPr>
              <w:pStyle w:val="NoSpacing"/>
              <w:tabs>
                <w:tab w:val="left" w:pos="4270"/>
              </w:tabs>
              <w:spacing w:line="276" w:lineRule="auto"/>
              <w:jc w:val="right"/>
              <w:rPr>
                <w:rFonts w:asciiTheme="minorHAnsi" w:hAnsiTheme="minorHAnsi" w:cstheme="minorHAnsi"/>
              </w:rPr>
            </w:pPr>
            <w:r w:rsidRPr="006760B3">
              <w:rPr>
                <w:rFonts w:asciiTheme="minorHAnsi" w:hAnsiTheme="minorHAnsi" w:cstheme="minorHAnsi"/>
              </w:rPr>
              <w:t>CTSA UM1 Review Special Emphasis Panel</w:t>
            </w:r>
          </w:p>
        </w:tc>
        <w:tc>
          <w:tcPr>
            <w:tcW w:w="659" w:type="dxa"/>
          </w:tcPr>
          <w:p w14:paraId="47E3932A" w14:textId="77777777" w:rsidR="000855B2" w:rsidRPr="006760B3" w:rsidRDefault="000855B2" w:rsidP="008C25E4">
            <w:pPr>
              <w:pStyle w:val="NoSpacing"/>
              <w:spacing w:line="276" w:lineRule="auto"/>
              <w:rPr>
                <w:rFonts w:asciiTheme="minorHAnsi" w:hAnsiTheme="minorHAnsi" w:cstheme="minorHAnsi"/>
              </w:rPr>
            </w:pPr>
          </w:p>
        </w:tc>
        <w:tc>
          <w:tcPr>
            <w:tcW w:w="2455" w:type="dxa"/>
          </w:tcPr>
          <w:p w14:paraId="009195B1" w14:textId="547525E3" w:rsidR="000855B2" w:rsidRPr="006760B3" w:rsidRDefault="000855B2" w:rsidP="008C25E4">
            <w:pPr>
              <w:pStyle w:val="NoSpacing"/>
              <w:spacing w:line="276" w:lineRule="auto"/>
              <w:rPr>
                <w:rFonts w:asciiTheme="minorHAnsi" w:hAnsiTheme="minorHAnsi" w:cstheme="minorHAnsi"/>
              </w:rPr>
            </w:pPr>
            <w:r w:rsidRPr="006760B3">
              <w:rPr>
                <w:rFonts w:asciiTheme="minorHAnsi" w:hAnsiTheme="minorHAnsi" w:cstheme="minorHAnsi"/>
              </w:rPr>
              <w:t>2023</w:t>
            </w:r>
            <w:r w:rsidR="008E205A" w:rsidRPr="006760B3">
              <w:rPr>
                <w:rFonts w:asciiTheme="minorHAnsi" w:hAnsiTheme="minorHAnsi" w:cstheme="minorHAnsi"/>
              </w:rPr>
              <w:t>, 2024</w:t>
            </w:r>
            <w:r w:rsidR="00990365" w:rsidRPr="006760B3">
              <w:rPr>
                <w:rFonts w:asciiTheme="minorHAnsi" w:hAnsiTheme="minorHAnsi" w:cstheme="minorHAnsi"/>
              </w:rPr>
              <w:t>, 2025</w:t>
            </w:r>
          </w:p>
        </w:tc>
      </w:tr>
      <w:tr w:rsidR="000855B2" w:rsidRPr="006760B3" w14:paraId="4150D0BC" w14:textId="77777777" w:rsidTr="00347AEC">
        <w:tc>
          <w:tcPr>
            <w:tcW w:w="7110" w:type="dxa"/>
          </w:tcPr>
          <w:p w14:paraId="39E2BF90" w14:textId="77777777" w:rsidR="000855B2" w:rsidRPr="006760B3" w:rsidRDefault="000855B2" w:rsidP="008C25E4">
            <w:pPr>
              <w:pStyle w:val="NoSpacing"/>
              <w:tabs>
                <w:tab w:val="left" w:pos="4270"/>
              </w:tabs>
              <w:spacing w:line="276" w:lineRule="auto"/>
              <w:rPr>
                <w:rFonts w:asciiTheme="minorHAnsi" w:hAnsiTheme="minorHAnsi" w:cstheme="minorHAnsi"/>
              </w:rPr>
            </w:pPr>
          </w:p>
        </w:tc>
        <w:tc>
          <w:tcPr>
            <w:tcW w:w="659" w:type="dxa"/>
          </w:tcPr>
          <w:p w14:paraId="4ADBBA5F" w14:textId="77777777" w:rsidR="000855B2" w:rsidRPr="006760B3" w:rsidRDefault="000855B2" w:rsidP="008C25E4">
            <w:pPr>
              <w:pStyle w:val="NoSpacing"/>
              <w:spacing w:line="276" w:lineRule="auto"/>
              <w:rPr>
                <w:rFonts w:asciiTheme="minorHAnsi" w:hAnsiTheme="minorHAnsi" w:cstheme="minorHAnsi"/>
              </w:rPr>
            </w:pPr>
          </w:p>
        </w:tc>
        <w:tc>
          <w:tcPr>
            <w:tcW w:w="2455" w:type="dxa"/>
          </w:tcPr>
          <w:p w14:paraId="6A89BE27" w14:textId="77777777" w:rsidR="000855B2" w:rsidRPr="006760B3" w:rsidRDefault="000855B2" w:rsidP="008C25E4">
            <w:pPr>
              <w:pStyle w:val="NoSpacing"/>
              <w:spacing w:line="276" w:lineRule="auto"/>
              <w:rPr>
                <w:rFonts w:asciiTheme="minorHAnsi" w:hAnsiTheme="minorHAnsi" w:cstheme="minorHAnsi"/>
              </w:rPr>
            </w:pPr>
          </w:p>
        </w:tc>
      </w:tr>
      <w:tr w:rsidR="007563E1" w:rsidRPr="006760B3" w14:paraId="28843AD0" w14:textId="77777777" w:rsidTr="00347AEC">
        <w:tc>
          <w:tcPr>
            <w:tcW w:w="7110" w:type="dxa"/>
          </w:tcPr>
          <w:p w14:paraId="4DEEC6E2" w14:textId="0E361BAD" w:rsidR="007563E1" w:rsidRPr="006760B3" w:rsidRDefault="007563E1" w:rsidP="007563E1">
            <w:pPr>
              <w:pStyle w:val="NoSpacing"/>
              <w:tabs>
                <w:tab w:val="left" w:pos="4270"/>
              </w:tabs>
              <w:spacing w:line="276" w:lineRule="auto"/>
              <w:rPr>
                <w:rFonts w:asciiTheme="minorHAnsi" w:hAnsiTheme="minorHAnsi" w:cstheme="minorHAnsi"/>
              </w:rPr>
            </w:pPr>
            <w:r w:rsidRPr="006760B3">
              <w:rPr>
                <w:rFonts w:asciiTheme="minorHAnsi" w:hAnsiTheme="minorHAnsi" w:cstheme="minorHAnsi"/>
                <w:b/>
                <w:bCs/>
              </w:rPr>
              <w:t>Agency for Healthcare Research &amp; Quality (AHRQ)</w:t>
            </w:r>
          </w:p>
        </w:tc>
        <w:tc>
          <w:tcPr>
            <w:tcW w:w="659" w:type="dxa"/>
          </w:tcPr>
          <w:p w14:paraId="5C509E99"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1BE12CE6" w14:textId="77777777" w:rsidR="007563E1" w:rsidRPr="006760B3" w:rsidRDefault="007563E1" w:rsidP="007563E1">
            <w:pPr>
              <w:pStyle w:val="NoSpacing"/>
              <w:spacing w:line="276" w:lineRule="auto"/>
              <w:rPr>
                <w:rFonts w:asciiTheme="minorHAnsi" w:hAnsiTheme="minorHAnsi" w:cstheme="minorHAnsi"/>
              </w:rPr>
            </w:pPr>
          </w:p>
        </w:tc>
      </w:tr>
      <w:tr w:rsidR="007563E1" w:rsidRPr="006760B3" w14:paraId="2F9E0422" w14:textId="77777777" w:rsidTr="00347AEC">
        <w:tc>
          <w:tcPr>
            <w:tcW w:w="7110" w:type="dxa"/>
          </w:tcPr>
          <w:p w14:paraId="5ACD5D83" w14:textId="4CD06894" w:rsidR="007563E1" w:rsidRPr="006760B3" w:rsidRDefault="007563E1" w:rsidP="007563E1">
            <w:pPr>
              <w:pStyle w:val="NoSpacing"/>
              <w:tabs>
                <w:tab w:val="left" w:pos="4270"/>
              </w:tabs>
              <w:spacing w:line="276" w:lineRule="auto"/>
              <w:rPr>
                <w:rFonts w:asciiTheme="minorHAnsi" w:hAnsiTheme="minorHAnsi" w:cstheme="minorHAnsi"/>
              </w:rPr>
            </w:pPr>
            <w:r w:rsidRPr="006760B3">
              <w:rPr>
                <w:rFonts w:asciiTheme="minorHAnsi" w:hAnsiTheme="minorHAnsi" w:cstheme="minorHAnsi"/>
              </w:rPr>
              <w:t>AHRQ Special Emphasis Panel: Dissemination and Implementation of Equity-Focused Evidence-Based Interventions in Healthcare Delivery Systems (R18)</w:t>
            </w:r>
          </w:p>
        </w:tc>
        <w:tc>
          <w:tcPr>
            <w:tcW w:w="659" w:type="dxa"/>
          </w:tcPr>
          <w:p w14:paraId="1389609B"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184BD102" w14:textId="7248E076"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2023</w:t>
            </w:r>
          </w:p>
        </w:tc>
      </w:tr>
      <w:tr w:rsidR="007563E1" w:rsidRPr="006760B3" w14:paraId="24D46125" w14:textId="77777777" w:rsidTr="00347AEC">
        <w:tc>
          <w:tcPr>
            <w:tcW w:w="7110" w:type="dxa"/>
          </w:tcPr>
          <w:p w14:paraId="17745111" w14:textId="77777777" w:rsidR="007563E1" w:rsidRPr="006760B3" w:rsidRDefault="007563E1" w:rsidP="007563E1">
            <w:pPr>
              <w:pStyle w:val="NoSpacing"/>
              <w:tabs>
                <w:tab w:val="left" w:pos="4270"/>
              </w:tabs>
              <w:spacing w:line="276" w:lineRule="auto"/>
              <w:rPr>
                <w:rFonts w:asciiTheme="minorHAnsi" w:hAnsiTheme="minorHAnsi" w:cstheme="minorHAnsi"/>
              </w:rPr>
            </w:pPr>
          </w:p>
        </w:tc>
        <w:tc>
          <w:tcPr>
            <w:tcW w:w="659" w:type="dxa"/>
          </w:tcPr>
          <w:p w14:paraId="6456B784"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6DCB2196" w14:textId="77777777" w:rsidR="007563E1" w:rsidRPr="006760B3" w:rsidRDefault="007563E1" w:rsidP="007563E1">
            <w:pPr>
              <w:pStyle w:val="NoSpacing"/>
              <w:spacing w:line="276" w:lineRule="auto"/>
              <w:rPr>
                <w:rFonts w:asciiTheme="minorHAnsi" w:hAnsiTheme="minorHAnsi" w:cstheme="minorHAnsi"/>
              </w:rPr>
            </w:pPr>
          </w:p>
        </w:tc>
      </w:tr>
      <w:tr w:rsidR="007563E1" w:rsidRPr="006760B3" w14:paraId="740430F2" w14:textId="77777777" w:rsidTr="00347AEC">
        <w:tc>
          <w:tcPr>
            <w:tcW w:w="7110" w:type="dxa"/>
          </w:tcPr>
          <w:p w14:paraId="5B17D530" w14:textId="3E63E749" w:rsidR="007563E1" w:rsidRPr="006760B3" w:rsidRDefault="007563E1" w:rsidP="007563E1">
            <w:pPr>
              <w:pStyle w:val="NoSpacing"/>
              <w:spacing w:line="276" w:lineRule="auto"/>
              <w:rPr>
                <w:rFonts w:asciiTheme="minorHAnsi" w:hAnsiTheme="minorHAnsi" w:cstheme="minorHAnsi"/>
                <w:b/>
                <w:bCs/>
              </w:rPr>
            </w:pPr>
            <w:r w:rsidRPr="006760B3">
              <w:rPr>
                <w:rFonts w:asciiTheme="minorHAnsi" w:hAnsiTheme="minorHAnsi" w:cstheme="minorHAnsi"/>
                <w:b/>
                <w:bCs/>
              </w:rPr>
              <w:t>Colorado Clinical &amp; Translational Sciences Institute</w:t>
            </w:r>
          </w:p>
        </w:tc>
        <w:tc>
          <w:tcPr>
            <w:tcW w:w="659" w:type="dxa"/>
          </w:tcPr>
          <w:p w14:paraId="520B0512"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3C5A6C94" w14:textId="04A53C68" w:rsidR="007563E1" w:rsidRPr="006760B3" w:rsidRDefault="007563E1" w:rsidP="007563E1">
            <w:pPr>
              <w:pStyle w:val="NoSpacing"/>
              <w:spacing w:line="276" w:lineRule="auto"/>
              <w:rPr>
                <w:rFonts w:asciiTheme="minorHAnsi" w:hAnsiTheme="minorHAnsi" w:cstheme="minorHAnsi"/>
              </w:rPr>
            </w:pPr>
          </w:p>
        </w:tc>
      </w:tr>
      <w:tr w:rsidR="007563E1" w:rsidRPr="006760B3" w14:paraId="61E8C595" w14:textId="77777777" w:rsidTr="00347AEC">
        <w:tc>
          <w:tcPr>
            <w:tcW w:w="7110" w:type="dxa"/>
          </w:tcPr>
          <w:p w14:paraId="7350E54D" w14:textId="77777777"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Community engagement pilot grants</w:t>
            </w:r>
          </w:p>
          <w:p w14:paraId="5989258E" w14:textId="77777777"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Pre-K mock grant review</w:t>
            </w:r>
          </w:p>
          <w:p w14:paraId="43B6676B" w14:textId="77777777" w:rsidR="005B63F7" w:rsidRPr="006760B3" w:rsidRDefault="005B63F7" w:rsidP="007563E1">
            <w:pPr>
              <w:pStyle w:val="NoSpacing"/>
              <w:spacing w:line="276" w:lineRule="auto"/>
              <w:jc w:val="right"/>
              <w:rPr>
                <w:rFonts w:asciiTheme="minorHAnsi" w:hAnsiTheme="minorHAnsi" w:cstheme="minorHAnsi"/>
              </w:rPr>
            </w:pPr>
          </w:p>
          <w:p w14:paraId="6D9B8402" w14:textId="64344135"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CO-pilot grants</w:t>
            </w:r>
          </w:p>
          <w:p w14:paraId="4DA7BDBC" w14:textId="5D789983"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Child &amp; Maternal Health pilot grants</w:t>
            </w:r>
          </w:p>
        </w:tc>
        <w:tc>
          <w:tcPr>
            <w:tcW w:w="659" w:type="dxa"/>
          </w:tcPr>
          <w:p w14:paraId="0A0E9F51"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31D03AE2" w14:textId="7777777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2016</w:t>
            </w:r>
          </w:p>
          <w:p w14:paraId="46CE0E7B" w14:textId="16F23051"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2018, 2019, 2023</w:t>
            </w:r>
            <w:r w:rsidR="00712D00" w:rsidRPr="006760B3">
              <w:rPr>
                <w:rFonts w:asciiTheme="minorHAnsi" w:hAnsiTheme="minorHAnsi" w:cstheme="minorHAnsi"/>
              </w:rPr>
              <w:t>, 2024</w:t>
            </w:r>
            <w:r w:rsidR="005B63F7" w:rsidRPr="006760B3">
              <w:rPr>
                <w:rFonts w:asciiTheme="minorHAnsi" w:hAnsiTheme="minorHAnsi" w:cstheme="minorHAnsi"/>
              </w:rPr>
              <w:t>, 2025</w:t>
            </w:r>
          </w:p>
          <w:p w14:paraId="5B47DC18" w14:textId="5B2A28ED"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2019, 2022</w:t>
            </w:r>
            <w:r w:rsidR="00712D00" w:rsidRPr="006760B3">
              <w:rPr>
                <w:rFonts w:asciiTheme="minorHAnsi" w:hAnsiTheme="minorHAnsi" w:cstheme="minorHAnsi"/>
              </w:rPr>
              <w:t>, 2024</w:t>
            </w:r>
          </w:p>
          <w:p w14:paraId="3726ADDD" w14:textId="10EF06EE"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2019</w:t>
            </w:r>
          </w:p>
        </w:tc>
      </w:tr>
      <w:tr w:rsidR="007563E1" w:rsidRPr="006760B3" w14:paraId="19BC2FF1" w14:textId="77777777" w:rsidTr="00347AEC">
        <w:tc>
          <w:tcPr>
            <w:tcW w:w="7110" w:type="dxa"/>
          </w:tcPr>
          <w:p w14:paraId="67B692B2" w14:textId="7897BE41"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C2R2 COVID-19 grants</w:t>
            </w:r>
          </w:p>
        </w:tc>
        <w:tc>
          <w:tcPr>
            <w:tcW w:w="659" w:type="dxa"/>
          </w:tcPr>
          <w:p w14:paraId="6226ACC0" w14:textId="5AF426D8" w:rsidR="007563E1" w:rsidRPr="006760B3" w:rsidRDefault="007563E1" w:rsidP="007563E1">
            <w:pPr>
              <w:pStyle w:val="NoSpacing"/>
              <w:spacing w:line="276" w:lineRule="auto"/>
              <w:rPr>
                <w:rFonts w:asciiTheme="minorHAnsi" w:hAnsiTheme="minorHAnsi" w:cstheme="minorHAnsi"/>
              </w:rPr>
            </w:pPr>
          </w:p>
        </w:tc>
        <w:tc>
          <w:tcPr>
            <w:tcW w:w="2455" w:type="dxa"/>
          </w:tcPr>
          <w:p w14:paraId="00BE25C9" w14:textId="033A6607"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w:t>
            </w:r>
          </w:p>
        </w:tc>
      </w:tr>
      <w:tr w:rsidR="007563E1" w:rsidRPr="006760B3" w14:paraId="37060FF8" w14:textId="77777777" w:rsidTr="00347AEC">
        <w:tc>
          <w:tcPr>
            <w:tcW w:w="7110" w:type="dxa"/>
          </w:tcPr>
          <w:p w14:paraId="436FF4EF" w14:textId="1C2AFD6A"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K to R grant reviews</w:t>
            </w:r>
          </w:p>
        </w:tc>
        <w:tc>
          <w:tcPr>
            <w:tcW w:w="659" w:type="dxa"/>
          </w:tcPr>
          <w:p w14:paraId="39145F5F" w14:textId="54278E15" w:rsidR="007563E1" w:rsidRPr="006760B3" w:rsidRDefault="007563E1" w:rsidP="007563E1">
            <w:pPr>
              <w:pStyle w:val="NoSpacing"/>
              <w:spacing w:line="276" w:lineRule="auto"/>
              <w:rPr>
                <w:rFonts w:asciiTheme="minorHAnsi" w:hAnsiTheme="minorHAnsi" w:cstheme="minorHAnsi"/>
              </w:rPr>
            </w:pPr>
          </w:p>
        </w:tc>
        <w:tc>
          <w:tcPr>
            <w:tcW w:w="2455" w:type="dxa"/>
          </w:tcPr>
          <w:p w14:paraId="5D9BA497" w14:textId="48B93D80"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2020, 2021</w:t>
            </w:r>
          </w:p>
        </w:tc>
      </w:tr>
      <w:tr w:rsidR="007563E1" w:rsidRPr="006760B3" w14:paraId="45CAF588" w14:textId="77777777" w:rsidTr="00347AEC">
        <w:tc>
          <w:tcPr>
            <w:tcW w:w="7110" w:type="dxa"/>
          </w:tcPr>
          <w:p w14:paraId="7702CFF3" w14:textId="5CD6905F" w:rsidR="007563E1" w:rsidRPr="006760B3" w:rsidRDefault="007563E1" w:rsidP="007563E1">
            <w:pPr>
              <w:pStyle w:val="NoSpacing"/>
              <w:spacing w:line="276" w:lineRule="auto"/>
              <w:rPr>
                <w:rFonts w:asciiTheme="minorHAnsi" w:hAnsiTheme="minorHAnsi" w:cstheme="minorHAnsi"/>
                <w:b/>
                <w:bCs/>
              </w:rPr>
            </w:pPr>
            <w:r w:rsidRPr="006760B3">
              <w:rPr>
                <w:rFonts w:asciiTheme="minorHAnsi" w:hAnsiTheme="minorHAnsi" w:cstheme="minorHAnsi"/>
                <w:b/>
                <w:bCs/>
              </w:rPr>
              <w:t>CU Data Science to Patient Value (D2V) Program</w:t>
            </w:r>
          </w:p>
        </w:tc>
        <w:tc>
          <w:tcPr>
            <w:tcW w:w="659" w:type="dxa"/>
          </w:tcPr>
          <w:p w14:paraId="72787FE0"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41F09683" w14:textId="6E028A17" w:rsidR="007563E1" w:rsidRPr="006760B3" w:rsidRDefault="007563E1" w:rsidP="007563E1">
            <w:pPr>
              <w:pStyle w:val="NoSpacing"/>
              <w:spacing w:line="276" w:lineRule="auto"/>
              <w:rPr>
                <w:rFonts w:asciiTheme="minorHAnsi" w:hAnsiTheme="minorHAnsi" w:cstheme="minorHAnsi"/>
              </w:rPr>
            </w:pPr>
          </w:p>
        </w:tc>
      </w:tr>
      <w:tr w:rsidR="007563E1" w:rsidRPr="006760B3" w14:paraId="2783389A" w14:textId="77777777" w:rsidTr="00347AEC">
        <w:tc>
          <w:tcPr>
            <w:tcW w:w="7110" w:type="dxa"/>
          </w:tcPr>
          <w:p w14:paraId="6CDEAECD" w14:textId="43AFEB4B"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Pilot grants</w:t>
            </w:r>
          </w:p>
        </w:tc>
        <w:tc>
          <w:tcPr>
            <w:tcW w:w="659" w:type="dxa"/>
          </w:tcPr>
          <w:p w14:paraId="79F87A45" w14:textId="77777777" w:rsidR="007563E1" w:rsidRPr="006760B3" w:rsidRDefault="007563E1" w:rsidP="007563E1">
            <w:pPr>
              <w:pStyle w:val="NoSpacing"/>
              <w:spacing w:line="276" w:lineRule="auto"/>
              <w:rPr>
                <w:rFonts w:asciiTheme="minorHAnsi" w:hAnsiTheme="minorHAnsi" w:cstheme="minorHAnsi"/>
              </w:rPr>
            </w:pPr>
          </w:p>
        </w:tc>
        <w:tc>
          <w:tcPr>
            <w:tcW w:w="2455" w:type="dxa"/>
          </w:tcPr>
          <w:p w14:paraId="35E4D9C5" w14:textId="4EE265E6"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2017, 2018</w:t>
            </w:r>
          </w:p>
        </w:tc>
      </w:tr>
      <w:tr w:rsidR="007563E1" w:rsidRPr="006760B3" w14:paraId="77E796A7" w14:textId="77777777" w:rsidTr="00347AEC">
        <w:tc>
          <w:tcPr>
            <w:tcW w:w="7110" w:type="dxa"/>
          </w:tcPr>
          <w:p w14:paraId="71C1DFE9" w14:textId="4F1A6586" w:rsidR="007563E1" w:rsidRPr="006760B3" w:rsidRDefault="007563E1" w:rsidP="007563E1">
            <w:pPr>
              <w:pStyle w:val="NoSpacing"/>
              <w:spacing w:line="276" w:lineRule="auto"/>
              <w:rPr>
                <w:rFonts w:asciiTheme="minorHAnsi" w:hAnsiTheme="minorHAnsi" w:cstheme="minorHAnsi"/>
                <w:b/>
                <w:bCs/>
              </w:rPr>
            </w:pPr>
            <w:r w:rsidRPr="006760B3">
              <w:rPr>
                <w:rFonts w:asciiTheme="minorHAnsi" w:hAnsiTheme="minorHAnsi" w:cstheme="minorHAnsi"/>
                <w:b/>
                <w:bCs/>
              </w:rPr>
              <w:t>Boettcher Foundation</w:t>
            </w:r>
          </w:p>
        </w:tc>
        <w:tc>
          <w:tcPr>
            <w:tcW w:w="659" w:type="dxa"/>
          </w:tcPr>
          <w:p w14:paraId="35B7ECCC" w14:textId="7F4DD1FE" w:rsidR="007563E1" w:rsidRPr="006760B3" w:rsidRDefault="007563E1" w:rsidP="007563E1">
            <w:pPr>
              <w:pStyle w:val="NoSpacing"/>
              <w:spacing w:line="276" w:lineRule="auto"/>
              <w:rPr>
                <w:rFonts w:asciiTheme="minorHAnsi" w:hAnsiTheme="minorHAnsi" w:cstheme="minorHAnsi"/>
              </w:rPr>
            </w:pPr>
          </w:p>
        </w:tc>
        <w:tc>
          <w:tcPr>
            <w:tcW w:w="2455" w:type="dxa"/>
          </w:tcPr>
          <w:p w14:paraId="6C043163" w14:textId="77777777" w:rsidR="007563E1" w:rsidRPr="006760B3" w:rsidRDefault="007563E1" w:rsidP="007563E1">
            <w:pPr>
              <w:pStyle w:val="NoSpacing"/>
              <w:spacing w:line="276" w:lineRule="auto"/>
              <w:rPr>
                <w:rFonts w:asciiTheme="minorHAnsi" w:hAnsiTheme="minorHAnsi" w:cstheme="minorHAnsi"/>
              </w:rPr>
            </w:pPr>
          </w:p>
        </w:tc>
      </w:tr>
      <w:tr w:rsidR="007563E1" w:rsidRPr="006760B3" w14:paraId="5C953913" w14:textId="77777777" w:rsidTr="00347AEC">
        <w:tc>
          <w:tcPr>
            <w:tcW w:w="7110" w:type="dxa"/>
          </w:tcPr>
          <w:p w14:paraId="657C5B38" w14:textId="7EEA5BF4" w:rsidR="007563E1" w:rsidRPr="006760B3" w:rsidRDefault="007563E1" w:rsidP="007563E1">
            <w:pPr>
              <w:pStyle w:val="NoSpacing"/>
              <w:spacing w:line="276" w:lineRule="auto"/>
              <w:jc w:val="right"/>
              <w:rPr>
                <w:rFonts w:asciiTheme="minorHAnsi" w:hAnsiTheme="minorHAnsi" w:cstheme="minorHAnsi"/>
              </w:rPr>
            </w:pPr>
            <w:r w:rsidRPr="006760B3">
              <w:rPr>
                <w:rFonts w:asciiTheme="minorHAnsi" w:hAnsiTheme="minorHAnsi" w:cstheme="minorHAnsi"/>
              </w:rPr>
              <w:t>COVID-19 grants</w:t>
            </w:r>
          </w:p>
        </w:tc>
        <w:tc>
          <w:tcPr>
            <w:tcW w:w="659" w:type="dxa"/>
          </w:tcPr>
          <w:p w14:paraId="6EC4714C" w14:textId="4AFE18F5" w:rsidR="007563E1" w:rsidRPr="006760B3" w:rsidRDefault="007563E1" w:rsidP="007563E1">
            <w:pPr>
              <w:pStyle w:val="NoSpacing"/>
              <w:spacing w:line="276" w:lineRule="auto"/>
              <w:rPr>
                <w:rFonts w:asciiTheme="minorHAnsi" w:hAnsiTheme="minorHAnsi" w:cstheme="minorHAnsi"/>
              </w:rPr>
            </w:pPr>
          </w:p>
        </w:tc>
        <w:tc>
          <w:tcPr>
            <w:tcW w:w="2455" w:type="dxa"/>
          </w:tcPr>
          <w:p w14:paraId="013B576A" w14:textId="086589AF" w:rsidR="007563E1" w:rsidRPr="006760B3" w:rsidRDefault="007563E1" w:rsidP="007563E1">
            <w:pPr>
              <w:pStyle w:val="NoSpacing"/>
              <w:spacing w:line="276" w:lineRule="auto"/>
              <w:rPr>
                <w:rFonts w:asciiTheme="minorHAnsi" w:hAnsiTheme="minorHAnsi" w:cstheme="minorHAnsi"/>
              </w:rPr>
            </w:pPr>
            <w:r w:rsidRPr="006760B3">
              <w:rPr>
                <w:rFonts w:asciiTheme="minorHAnsi" w:hAnsiTheme="minorHAnsi" w:cstheme="minorHAnsi"/>
              </w:rPr>
              <w:t>2020</w:t>
            </w:r>
          </w:p>
        </w:tc>
      </w:tr>
    </w:tbl>
    <w:p w14:paraId="12A92E32" w14:textId="77777777" w:rsidR="00B05511" w:rsidRPr="006760B3" w:rsidRDefault="00B05511" w:rsidP="00AB56CF">
      <w:pPr>
        <w:pStyle w:val="NoSpacing"/>
        <w:spacing w:line="276" w:lineRule="auto"/>
        <w:rPr>
          <w:rFonts w:asciiTheme="minorHAnsi" w:hAnsiTheme="minorHAnsi" w:cstheme="minorHAnsi"/>
          <w:b/>
        </w:rPr>
      </w:pPr>
    </w:p>
    <w:p w14:paraId="227E9761" w14:textId="06DA3EF3" w:rsidR="0094532D" w:rsidRPr="006760B3" w:rsidRDefault="00933A2D" w:rsidP="00AB56CF">
      <w:pPr>
        <w:pStyle w:val="NoSpacing"/>
        <w:spacing w:line="276" w:lineRule="auto"/>
        <w:rPr>
          <w:rFonts w:asciiTheme="minorHAnsi" w:hAnsiTheme="minorHAnsi" w:cstheme="minorHAnsi"/>
          <w:b/>
        </w:rPr>
      </w:pPr>
      <w:r w:rsidRPr="006760B3">
        <w:rPr>
          <w:rFonts w:asciiTheme="minorHAnsi" w:hAnsiTheme="minorHAnsi" w:cstheme="minorHAnsi"/>
          <w:b/>
        </w:rPr>
        <w:t xml:space="preserve">Ad hoc reviewer for </w:t>
      </w:r>
      <w:r w:rsidR="00E17679" w:rsidRPr="006760B3">
        <w:rPr>
          <w:rFonts w:asciiTheme="minorHAnsi" w:hAnsiTheme="minorHAnsi" w:cstheme="minorHAnsi"/>
          <w:b/>
        </w:rPr>
        <w:t xml:space="preserve">Local Presentations </w:t>
      </w:r>
    </w:p>
    <w:p w14:paraId="266296C6" w14:textId="32EB362C" w:rsidR="003424E4" w:rsidRPr="006760B3" w:rsidRDefault="00E17679" w:rsidP="00BD6F37">
      <w:pPr>
        <w:pStyle w:val="NoSpacing"/>
        <w:tabs>
          <w:tab w:val="left" w:pos="7920"/>
        </w:tabs>
        <w:spacing w:line="276" w:lineRule="auto"/>
        <w:ind w:left="7920" w:hanging="7920"/>
        <w:rPr>
          <w:rFonts w:asciiTheme="minorHAnsi" w:hAnsiTheme="minorHAnsi" w:cstheme="minorHAnsi"/>
        </w:rPr>
      </w:pPr>
      <w:r w:rsidRPr="006760B3">
        <w:rPr>
          <w:rFonts w:asciiTheme="minorHAnsi" w:hAnsiTheme="minorHAnsi" w:cstheme="minorHAnsi"/>
        </w:rPr>
        <w:t xml:space="preserve">CU </w:t>
      </w:r>
      <w:r w:rsidR="0094532D" w:rsidRPr="006760B3">
        <w:rPr>
          <w:rFonts w:asciiTheme="minorHAnsi" w:hAnsiTheme="minorHAnsi" w:cstheme="minorHAnsi"/>
        </w:rPr>
        <w:t>Mentored Scholarly Activ</w:t>
      </w:r>
      <w:r w:rsidRPr="006760B3">
        <w:rPr>
          <w:rFonts w:asciiTheme="minorHAnsi" w:hAnsiTheme="minorHAnsi" w:cstheme="minorHAnsi"/>
        </w:rPr>
        <w:t xml:space="preserve">ity Poster Presentation Judge </w:t>
      </w:r>
      <w:r w:rsidRPr="006760B3">
        <w:rPr>
          <w:rFonts w:asciiTheme="minorHAnsi" w:hAnsiTheme="minorHAnsi" w:cstheme="minorHAnsi"/>
        </w:rPr>
        <w:tab/>
        <w:t xml:space="preserve">AY </w:t>
      </w:r>
      <w:r w:rsidR="0094532D" w:rsidRPr="006760B3">
        <w:rPr>
          <w:rFonts w:asciiTheme="minorHAnsi" w:hAnsiTheme="minorHAnsi" w:cstheme="minorHAnsi"/>
        </w:rPr>
        <w:t>2015-2016</w:t>
      </w:r>
      <w:r w:rsidR="0048602A" w:rsidRPr="006760B3">
        <w:rPr>
          <w:rFonts w:asciiTheme="minorHAnsi" w:hAnsiTheme="minorHAnsi" w:cstheme="minorHAnsi"/>
        </w:rPr>
        <w:t>, AY 2017-2018</w:t>
      </w:r>
      <w:r w:rsidR="00AE6557" w:rsidRPr="006760B3">
        <w:rPr>
          <w:rFonts w:asciiTheme="minorHAnsi" w:hAnsiTheme="minorHAnsi" w:cstheme="minorHAnsi"/>
        </w:rPr>
        <w:t>, AY 2018-2019</w:t>
      </w:r>
      <w:r w:rsidR="0046382A" w:rsidRPr="006760B3">
        <w:rPr>
          <w:rFonts w:asciiTheme="minorHAnsi" w:hAnsiTheme="minorHAnsi" w:cstheme="minorHAnsi"/>
        </w:rPr>
        <w:tab/>
      </w:r>
    </w:p>
    <w:p w14:paraId="40C1757D" w14:textId="753A78DA" w:rsidR="00E1038D" w:rsidRPr="006760B3" w:rsidRDefault="00E1038D" w:rsidP="003F7CC3">
      <w:pPr>
        <w:pStyle w:val="NoSpacing"/>
        <w:spacing w:line="276" w:lineRule="auto"/>
        <w:ind w:left="7920" w:hanging="7920"/>
        <w:rPr>
          <w:rFonts w:asciiTheme="minorHAnsi" w:hAnsiTheme="minorHAnsi" w:cstheme="minorHAnsi"/>
        </w:rPr>
      </w:pPr>
      <w:r w:rsidRPr="006760B3">
        <w:rPr>
          <w:rFonts w:asciiTheme="minorHAnsi" w:hAnsiTheme="minorHAnsi" w:cstheme="minorHAnsi"/>
        </w:rPr>
        <w:t>Colorado Pragmatic Research in Health Conference abstracts</w:t>
      </w:r>
      <w:r w:rsidRPr="006760B3">
        <w:rPr>
          <w:rFonts w:asciiTheme="minorHAnsi" w:hAnsiTheme="minorHAnsi" w:cstheme="minorHAnsi"/>
        </w:rPr>
        <w:tab/>
        <w:t>2020, 2021, 2022, 2023</w:t>
      </w:r>
      <w:r w:rsidR="003F7CC3" w:rsidRPr="006760B3">
        <w:rPr>
          <w:rFonts w:asciiTheme="minorHAnsi" w:hAnsiTheme="minorHAnsi" w:cstheme="minorHAnsi"/>
        </w:rPr>
        <w:t>, 2024, 2025</w:t>
      </w:r>
    </w:p>
    <w:p w14:paraId="0BF38656" w14:textId="77777777" w:rsidR="00E1038D" w:rsidRPr="006760B3" w:rsidRDefault="00E1038D" w:rsidP="008B6F9C">
      <w:pPr>
        <w:pStyle w:val="NoSpacing"/>
        <w:spacing w:line="276" w:lineRule="auto"/>
        <w:rPr>
          <w:rFonts w:asciiTheme="minorHAnsi" w:hAnsiTheme="minorHAnsi" w:cstheme="minorHAnsi"/>
          <w:b/>
        </w:rPr>
      </w:pPr>
    </w:p>
    <w:p w14:paraId="377A9772" w14:textId="048A17D8" w:rsidR="008B6F9C" w:rsidRPr="006760B3" w:rsidRDefault="008B6F9C" w:rsidP="008B6F9C">
      <w:pPr>
        <w:pStyle w:val="NoSpacing"/>
        <w:spacing w:line="276" w:lineRule="auto"/>
        <w:rPr>
          <w:rFonts w:asciiTheme="minorHAnsi" w:hAnsiTheme="minorHAnsi" w:cstheme="minorHAnsi"/>
          <w:b/>
        </w:rPr>
      </w:pPr>
      <w:r w:rsidRPr="006760B3">
        <w:rPr>
          <w:rFonts w:asciiTheme="minorHAnsi" w:hAnsiTheme="minorHAnsi" w:cstheme="minorHAnsi"/>
          <w:b/>
        </w:rPr>
        <w:t>Dissertation thesis reviewer</w:t>
      </w:r>
    </w:p>
    <w:p w14:paraId="1218E961" w14:textId="1D488C53" w:rsidR="008B6F9C" w:rsidRPr="006760B3" w:rsidRDefault="008B6F9C" w:rsidP="008B6F9C">
      <w:pPr>
        <w:pStyle w:val="NoSpacing"/>
        <w:tabs>
          <w:tab w:val="left" w:pos="7920"/>
        </w:tabs>
        <w:spacing w:line="276" w:lineRule="auto"/>
        <w:ind w:left="7920" w:hanging="7920"/>
        <w:rPr>
          <w:rFonts w:asciiTheme="minorHAnsi" w:hAnsiTheme="minorHAnsi" w:cstheme="minorHAnsi"/>
        </w:rPr>
      </w:pPr>
      <w:r w:rsidRPr="006760B3">
        <w:rPr>
          <w:rFonts w:asciiTheme="minorHAnsi" w:hAnsiTheme="minorHAnsi" w:cstheme="minorHAnsi"/>
        </w:rPr>
        <w:t>Myron Godinho, University of New South Wales, Australia</w:t>
      </w:r>
      <w:r w:rsidRPr="006760B3">
        <w:rPr>
          <w:rFonts w:asciiTheme="minorHAnsi" w:hAnsiTheme="minorHAnsi" w:cstheme="minorHAnsi"/>
        </w:rPr>
        <w:tab/>
        <w:t>2022</w:t>
      </w:r>
      <w:r w:rsidRPr="006760B3">
        <w:rPr>
          <w:rFonts w:asciiTheme="minorHAnsi" w:hAnsiTheme="minorHAnsi" w:cstheme="minorHAnsi"/>
        </w:rPr>
        <w:tab/>
      </w:r>
    </w:p>
    <w:p w14:paraId="60BDE4EF" w14:textId="1E0F8463" w:rsidR="008B6F9C" w:rsidRPr="006760B3" w:rsidRDefault="008B6F9C" w:rsidP="008B6F9C">
      <w:pPr>
        <w:pStyle w:val="NoSpacing"/>
        <w:tabs>
          <w:tab w:val="left" w:pos="7920"/>
        </w:tabs>
        <w:spacing w:line="276" w:lineRule="auto"/>
        <w:ind w:left="7920" w:hanging="7920"/>
        <w:rPr>
          <w:rFonts w:asciiTheme="minorHAnsi" w:hAnsiTheme="minorHAnsi" w:cstheme="minorHAnsi"/>
        </w:rPr>
      </w:pPr>
      <w:r w:rsidRPr="006760B3">
        <w:rPr>
          <w:rFonts w:asciiTheme="minorHAnsi" w:hAnsiTheme="minorHAnsi" w:cstheme="minorHAnsi"/>
        </w:rPr>
        <w:t>Narayan Subedi, Deakin University, Australia</w:t>
      </w:r>
      <w:r w:rsidRPr="006760B3">
        <w:rPr>
          <w:rFonts w:asciiTheme="minorHAnsi" w:hAnsiTheme="minorHAnsi" w:cstheme="minorHAnsi"/>
        </w:rPr>
        <w:tab/>
        <w:t>2023</w:t>
      </w:r>
      <w:r w:rsidRPr="006760B3">
        <w:rPr>
          <w:rFonts w:asciiTheme="minorHAnsi" w:hAnsiTheme="minorHAnsi" w:cstheme="minorHAnsi"/>
        </w:rPr>
        <w:tab/>
      </w:r>
    </w:p>
    <w:p w14:paraId="1DD9E140" w14:textId="0695AF81" w:rsidR="00687423" w:rsidRPr="006760B3" w:rsidRDefault="000B7C3D"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lastRenderedPageBreak/>
        <w:t>TEACHING RECORD</w:t>
      </w:r>
    </w:p>
    <w:p w14:paraId="4AA3259F" w14:textId="77777777" w:rsidR="00687423" w:rsidRPr="006760B3" w:rsidRDefault="00687423" w:rsidP="00AB56CF">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Carnegie Mellon University | Carnegie Mellon Action Project</w:t>
      </w:r>
    </w:p>
    <w:p w14:paraId="6FE728A3" w14:textId="77777777" w:rsidR="00687423" w:rsidRPr="006760B3" w:rsidRDefault="00687423" w:rsidP="00AB56CF">
      <w:pPr>
        <w:tabs>
          <w:tab w:val="left" w:pos="2400"/>
        </w:tabs>
        <w:spacing w:after="0" w:line="276" w:lineRule="auto"/>
        <w:ind w:left="360"/>
        <w:rPr>
          <w:rFonts w:asciiTheme="minorHAnsi" w:hAnsiTheme="minorHAnsi" w:cstheme="minorHAnsi"/>
        </w:rPr>
      </w:pPr>
      <w:r w:rsidRPr="006760B3">
        <w:rPr>
          <w:rFonts w:asciiTheme="minorHAnsi" w:hAnsiTheme="minorHAnsi" w:cstheme="minorHAnsi"/>
        </w:rPr>
        <w:t>Teaching Assistant</w:t>
      </w:r>
      <w:r w:rsidRPr="006760B3">
        <w:rPr>
          <w:rFonts w:asciiTheme="minorHAnsi" w:hAnsiTheme="minorHAnsi" w:cstheme="minorHAnsi"/>
        </w:rPr>
        <w:tab/>
        <w:t>Introduction to Chemistry</w:t>
      </w:r>
      <w:r w:rsidRPr="006760B3">
        <w:rPr>
          <w:rFonts w:asciiTheme="minorHAnsi" w:hAnsiTheme="minorHAnsi" w:cstheme="minorHAnsi"/>
        </w:rPr>
        <w:tab/>
      </w:r>
      <w:r w:rsidRPr="006760B3">
        <w:rPr>
          <w:rFonts w:asciiTheme="minorHAnsi" w:hAnsiTheme="minorHAnsi" w:cstheme="minorHAnsi"/>
        </w:rPr>
        <w:tab/>
      </w:r>
      <w:r w:rsidRPr="006760B3">
        <w:rPr>
          <w:rFonts w:asciiTheme="minorHAnsi" w:hAnsiTheme="minorHAnsi" w:cstheme="minorHAnsi"/>
        </w:rPr>
        <w:tab/>
      </w:r>
      <w:r w:rsidRPr="006760B3">
        <w:rPr>
          <w:rFonts w:asciiTheme="minorHAnsi" w:hAnsiTheme="minorHAnsi" w:cstheme="minorHAnsi"/>
        </w:rPr>
        <w:tab/>
      </w:r>
      <w:r w:rsidRPr="006760B3">
        <w:rPr>
          <w:rFonts w:asciiTheme="minorHAnsi" w:hAnsiTheme="minorHAnsi" w:cstheme="minorHAnsi"/>
        </w:rPr>
        <w:tab/>
        <w:t>Summer 1999</w:t>
      </w:r>
      <w:r w:rsidRPr="006760B3">
        <w:rPr>
          <w:rFonts w:asciiTheme="minorHAnsi" w:hAnsiTheme="minorHAnsi" w:cstheme="minorHAnsi"/>
        </w:rPr>
        <w:tab/>
        <w:t xml:space="preserve">            </w:t>
      </w:r>
    </w:p>
    <w:p w14:paraId="120EFA4A" w14:textId="77777777" w:rsidR="00687423" w:rsidRPr="006760B3" w:rsidRDefault="00687423" w:rsidP="00AB56CF">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University of Colorado at Boulder | Department of Psychology &amp; Neuroscience</w:t>
      </w:r>
    </w:p>
    <w:p w14:paraId="3B311C59" w14:textId="1469176C" w:rsidR="001A7ABC" w:rsidRPr="006760B3" w:rsidRDefault="001A7ABC" w:rsidP="00AB56CF">
      <w:pPr>
        <w:tabs>
          <w:tab w:val="left" w:pos="2400"/>
          <w:tab w:val="left" w:pos="7200"/>
        </w:tabs>
        <w:spacing w:after="0" w:line="276" w:lineRule="auto"/>
        <w:ind w:left="360"/>
        <w:rPr>
          <w:rFonts w:asciiTheme="minorHAnsi" w:hAnsiTheme="minorHAnsi" w:cstheme="minorHAnsi"/>
        </w:rPr>
      </w:pPr>
      <w:r w:rsidRPr="006760B3">
        <w:rPr>
          <w:rFonts w:asciiTheme="minorHAnsi" w:hAnsiTheme="minorHAnsi" w:cstheme="minorHAnsi"/>
        </w:rPr>
        <w:t>Courses taught:</w:t>
      </w:r>
    </w:p>
    <w:p w14:paraId="63A4B323" w14:textId="47A90BA9" w:rsidR="00687423" w:rsidRPr="006760B3" w:rsidRDefault="00687423" w:rsidP="00AB56CF">
      <w:pPr>
        <w:tabs>
          <w:tab w:val="left" w:pos="2400"/>
          <w:tab w:val="left" w:pos="7200"/>
        </w:tabs>
        <w:spacing w:after="0" w:line="276" w:lineRule="auto"/>
        <w:ind w:left="360"/>
        <w:rPr>
          <w:rFonts w:asciiTheme="minorHAnsi" w:hAnsiTheme="minorHAnsi" w:cstheme="minorHAnsi"/>
        </w:rPr>
      </w:pPr>
      <w:r w:rsidRPr="006760B3">
        <w:rPr>
          <w:rFonts w:asciiTheme="minorHAnsi" w:hAnsiTheme="minorHAnsi" w:cstheme="minorHAnsi"/>
        </w:rPr>
        <w:t>Teaching Assistant</w:t>
      </w:r>
      <w:r w:rsidRPr="006760B3">
        <w:rPr>
          <w:rFonts w:asciiTheme="minorHAnsi" w:hAnsiTheme="minorHAnsi" w:cstheme="minorHAnsi"/>
        </w:rPr>
        <w:tab/>
        <w:t>Graduate Statistics</w:t>
      </w:r>
      <w:r w:rsidRPr="006760B3">
        <w:rPr>
          <w:rFonts w:asciiTheme="minorHAnsi" w:hAnsiTheme="minorHAnsi" w:cstheme="minorHAnsi"/>
        </w:rPr>
        <w:tab/>
      </w:r>
      <w:r w:rsidRPr="006760B3">
        <w:rPr>
          <w:rFonts w:asciiTheme="minorHAnsi" w:hAnsiTheme="minorHAnsi" w:cstheme="minorHAnsi"/>
        </w:rPr>
        <w:tab/>
        <w:t xml:space="preserve">Fall 2006, Spring 2007 </w:t>
      </w:r>
    </w:p>
    <w:p w14:paraId="40791FC7" w14:textId="77777777" w:rsidR="00687423" w:rsidRPr="006760B3" w:rsidRDefault="00687423" w:rsidP="00AB56CF">
      <w:pPr>
        <w:tabs>
          <w:tab w:val="left" w:pos="2400"/>
          <w:tab w:val="left" w:pos="5040"/>
          <w:tab w:val="left" w:pos="7920"/>
        </w:tabs>
        <w:spacing w:after="0" w:line="276" w:lineRule="auto"/>
        <w:ind w:left="360"/>
        <w:rPr>
          <w:rFonts w:asciiTheme="minorHAnsi" w:hAnsiTheme="minorHAnsi" w:cstheme="minorHAnsi"/>
        </w:rPr>
      </w:pPr>
      <w:r w:rsidRPr="006760B3">
        <w:rPr>
          <w:rFonts w:asciiTheme="minorHAnsi" w:hAnsiTheme="minorHAnsi" w:cstheme="minorHAnsi"/>
        </w:rPr>
        <w:t>Teaching Assistant</w:t>
      </w:r>
      <w:r w:rsidRPr="006760B3">
        <w:rPr>
          <w:rFonts w:asciiTheme="minorHAnsi" w:hAnsiTheme="minorHAnsi" w:cstheme="minorHAnsi"/>
        </w:rPr>
        <w:tab/>
        <w:t>Cognitive Psychology</w:t>
      </w:r>
      <w:r w:rsidRPr="006760B3">
        <w:rPr>
          <w:rFonts w:asciiTheme="minorHAnsi" w:hAnsiTheme="minorHAnsi" w:cstheme="minorHAnsi"/>
        </w:rPr>
        <w:tab/>
      </w:r>
      <w:r w:rsidRPr="006760B3">
        <w:rPr>
          <w:rFonts w:asciiTheme="minorHAnsi" w:hAnsiTheme="minorHAnsi" w:cstheme="minorHAnsi"/>
        </w:rPr>
        <w:tab/>
        <w:t>Summer 2007</w:t>
      </w:r>
      <w:r w:rsidRPr="006760B3">
        <w:rPr>
          <w:rFonts w:asciiTheme="minorHAnsi" w:hAnsiTheme="minorHAnsi" w:cstheme="minorHAnsi"/>
        </w:rPr>
        <w:tab/>
      </w:r>
    </w:p>
    <w:p w14:paraId="01C4FBE0" w14:textId="77777777" w:rsidR="00687423" w:rsidRPr="006760B3" w:rsidRDefault="00687423" w:rsidP="00AB56CF">
      <w:pPr>
        <w:tabs>
          <w:tab w:val="left" w:pos="2400"/>
          <w:tab w:val="left" w:pos="7920"/>
        </w:tabs>
        <w:spacing w:after="0" w:line="276" w:lineRule="auto"/>
        <w:ind w:left="360"/>
        <w:rPr>
          <w:rFonts w:asciiTheme="minorHAnsi" w:hAnsiTheme="minorHAnsi" w:cstheme="minorHAnsi"/>
        </w:rPr>
      </w:pPr>
      <w:r w:rsidRPr="006760B3">
        <w:rPr>
          <w:rFonts w:asciiTheme="minorHAnsi" w:hAnsiTheme="minorHAnsi" w:cstheme="minorHAnsi"/>
        </w:rPr>
        <w:t>Teaching Assistant</w:t>
      </w:r>
      <w:r w:rsidRPr="006760B3">
        <w:rPr>
          <w:rFonts w:asciiTheme="minorHAnsi" w:hAnsiTheme="minorHAnsi" w:cstheme="minorHAnsi"/>
        </w:rPr>
        <w:tab/>
        <w:t>Undergraduate Statistics</w:t>
      </w:r>
      <w:r w:rsidRPr="006760B3">
        <w:rPr>
          <w:rFonts w:asciiTheme="minorHAnsi" w:hAnsiTheme="minorHAnsi" w:cstheme="minorHAnsi"/>
        </w:rPr>
        <w:tab/>
        <w:t>Fall 2007</w:t>
      </w:r>
      <w:r w:rsidRPr="006760B3">
        <w:rPr>
          <w:rFonts w:asciiTheme="minorHAnsi" w:hAnsiTheme="minorHAnsi" w:cstheme="minorHAnsi"/>
        </w:rPr>
        <w:tab/>
      </w:r>
    </w:p>
    <w:p w14:paraId="7CFF6709" w14:textId="77777777" w:rsidR="00687423" w:rsidRPr="006760B3" w:rsidRDefault="00687423" w:rsidP="00AB56CF">
      <w:pPr>
        <w:tabs>
          <w:tab w:val="left" w:pos="2400"/>
          <w:tab w:val="left" w:pos="7920"/>
        </w:tabs>
        <w:spacing w:after="0" w:line="276" w:lineRule="auto"/>
        <w:ind w:left="360"/>
        <w:rPr>
          <w:rFonts w:asciiTheme="minorHAnsi" w:hAnsiTheme="minorHAnsi" w:cstheme="minorHAnsi"/>
        </w:rPr>
      </w:pPr>
      <w:r w:rsidRPr="006760B3">
        <w:rPr>
          <w:rFonts w:asciiTheme="minorHAnsi" w:hAnsiTheme="minorHAnsi" w:cstheme="minorHAnsi"/>
        </w:rPr>
        <w:t>Teaching Assistant</w:t>
      </w:r>
      <w:r w:rsidRPr="006760B3">
        <w:rPr>
          <w:rFonts w:asciiTheme="minorHAnsi" w:hAnsiTheme="minorHAnsi" w:cstheme="minorHAnsi"/>
        </w:rPr>
        <w:tab/>
        <w:t xml:space="preserve">Research Methods in Social Psychology </w:t>
      </w:r>
      <w:r w:rsidRPr="006760B3">
        <w:rPr>
          <w:rFonts w:asciiTheme="minorHAnsi" w:hAnsiTheme="minorHAnsi" w:cstheme="minorHAnsi"/>
        </w:rPr>
        <w:tab/>
        <w:t>Spring 2008</w:t>
      </w:r>
    </w:p>
    <w:p w14:paraId="6D20B9FB" w14:textId="7A26BCEC" w:rsidR="00687423" w:rsidRPr="006760B3" w:rsidRDefault="006B094C" w:rsidP="00AB56CF">
      <w:pPr>
        <w:tabs>
          <w:tab w:val="left" w:pos="2400"/>
          <w:tab w:val="left" w:pos="7920"/>
        </w:tabs>
        <w:spacing w:after="0" w:line="276" w:lineRule="auto"/>
        <w:ind w:left="360"/>
        <w:rPr>
          <w:rFonts w:asciiTheme="minorHAnsi" w:hAnsiTheme="minorHAnsi" w:cstheme="minorHAnsi"/>
        </w:rPr>
      </w:pPr>
      <w:r w:rsidRPr="006760B3">
        <w:rPr>
          <w:rFonts w:asciiTheme="minorHAnsi" w:hAnsiTheme="minorHAnsi" w:cstheme="minorHAnsi"/>
        </w:rPr>
        <w:t xml:space="preserve">Graduate Instructor </w:t>
      </w:r>
      <w:r w:rsidR="005D57DB" w:rsidRPr="006760B3">
        <w:rPr>
          <w:rFonts w:asciiTheme="minorHAnsi" w:hAnsiTheme="minorHAnsi" w:cstheme="minorHAnsi"/>
        </w:rPr>
        <w:tab/>
      </w:r>
      <w:r w:rsidR="00687423" w:rsidRPr="006760B3">
        <w:rPr>
          <w:rFonts w:asciiTheme="minorHAnsi" w:hAnsiTheme="minorHAnsi" w:cstheme="minorHAnsi"/>
        </w:rPr>
        <w:t xml:space="preserve">Research Methods and Data Analysis in Psychology </w:t>
      </w:r>
      <w:r w:rsidR="00687423" w:rsidRPr="006760B3">
        <w:rPr>
          <w:rFonts w:asciiTheme="minorHAnsi" w:hAnsiTheme="minorHAnsi" w:cstheme="minorHAnsi"/>
        </w:rPr>
        <w:tab/>
        <w:t>Fall 2008</w:t>
      </w:r>
    </w:p>
    <w:p w14:paraId="1B8BD0BD" w14:textId="77777777" w:rsidR="00687423" w:rsidRPr="006760B3" w:rsidRDefault="00687423" w:rsidP="00AB56CF">
      <w:pPr>
        <w:tabs>
          <w:tab w:val="left" w:pos="2400"/>
          <w:tab w:val="left" w:pos="7920"/>
        </w:tabs>
        <w:spacing w:after="0" w:line="276" w:lineRule="auto"/>
        <w:ind w:left="360"/>
        <w:rPr>
          <w:rFonts w:asciiTheme="minorHAnsi" w:hAnsiTheme="minorHAnsi" w:cstheme="minorHAnsi"/>
        </w:rPr>
      </w:pPr>
      <w:r w:rsidRPr="006760B3">
        <w:rPr>
          <w:rFonts w:asciiTheme="minorHAnsi" w:hAnsiTheme="minorHAnsi" w:cstheme="minorHAnsi"/>
        </w:rPr>
        <w:t>Teaching Assistant</w:t>
      </w:r>
      <w:r w:rsidRPr="006760B3">
        <w:rPr>
          <w:rFonts w:asciiTheme="minorHAnsi" w:hAnsiTheme="minorHAnsi" w:cstheme="minorHAnsi"/>
        </w:rPr>
        <w:tab/>
        <w:t>History of Psychology</w:t>
      </w:r>
      <w:r w:rsidRPr="006760B3">
        <w:rPr>
          <w:rFonts w:asciiTheme="minorHAnsi" w:hAnsiTheme="minorHAnsi" w:cstheme="minorHAnsi"/>
        </w:rPr>
        <w:tab/>
        <w:t>Spring 2009</w:t>
      </w:r>
    </w:p>
    <w:p w14:paraId="5DD3B48E" w14:textId="77777777" w:rsidR="00E546BB" w:rsidRPr="006760B3" w:rsidRDefault="00E546BB" w:rsidP="00453DD1">
      <w:pPr>
        <w:spacing w:before="240" w:after="0" w:line="240" w:lineRule="auto"/>
        <w:ind w:firstLine="360"/>
        <w:rPr>
          <w:rFonts w:asciiTheme="minorHAnsi" w:hAnsiTheme="minorHAnsi" w:cstheme="minorHAnsi"/>
          <w:i/>
          <w:szCs w:val="24"/>
        </w:rPr>
      </w:pPr>
      <w:r w:rsidRPr="006760B3">
        <w:rPr>
          <w:rFonts w:asciiTheme="minorHAnsi" w:hAnsiTheme="minorHAnsi" w:cstheme="minorHAnsi"/>
          <w:i/>
          <w:szCs w:val="24"/>
        </w:rPr>
        <w:t>Students mentored: Senior Honor’s Thesis</w:t>
      </w:r>
    </w:p>
    <w:p w14:paraId="1DC299E2" w14:textId="244757EF" w:rsidR="00E546BB" w:rsidRPr="006760B3" w:rsidRDefault="00E546BB" w:rsidP="00453DD1">
      <w:pPr>
        <w:numPr>
          <w:ilvl w:val="0"/>
          <w:numId w:val="12"/>
        </w:numPr>
        <w:spacing w:after="0" w:line="240" w:lineRule="auto"/>
        <w:rPr>
          <w:rFonts w:asciiTheme="minorHAnsi" w:hAnsiTheme="minorHAnsi" w:cstheme="minorHAnsi"/>
          <w:szCs w:val="24"/>
        </w:rPr>
      </w:pPr>
      <w:r w:rsidRPr="006760B3">
        <w:rPr>
          <w:rFonts w:asciiTheme="minorHAnsi" w:hAnsiTheme="minorHAnsi" w:cstheme="minorHAnsi"/>
          <w:szCs w:val="24"/>
        </w:rPr>
        <w:t>Melissa Anderson, BS in Psychology, 2007</w:t>
      </w:r>
    </w:p>
    <w:p w14:paraId="4D9634F7" w14:textId="77777777" w:rsidR="00E546BB" w:rsidRPr="006760B3" w:rsidRDefault="00E546BB" w:rsidP="00453DD1">
      <w:pPr>
        <w:numPr>
          <w:ilvl w:val="0"/>
          <w:numId w:val="12"/>
        </w:numPr>
        <w:spacing w:after="0" w:line="240" w:lineRule="auto"/>
        <w:rPr>
          <w:rFonts w:asciiTheme="minorHAnsi" w:hAnsiTheme="minorHAnsi" w:cstheme="minorHAnsi"/>
          <w:szCs w:val="24"/>
        </w:rPr>
      </w:pPr>
      <w:r w:rsidRPr="006760B3">
        <w:rPr>
          <w:rFonts w:asciiTheme="minorHAnsi" w:hAnsiTheme="minorHAnsi" w:cstheme="minorHAnsi"/>
          <w:szCs w:val="24"/>
        </w:rPr>
        <w:t>Margaret Shean, BS in Psychology, 2008</w:t>
      </w:r>
    </w:p>
    <w:p w14:paraId="167AB49C" w14:textId="77777777" w:rsidR="00E546BB" w:rsidRPr="006760B3" w:rsidRDefault="00E546BB" w:rsidP="00453DD1">
      <w:pPr>
        <w:numPr>
          <w:ilvl w:val="0"/>
          <w:numId w:val="12"/>
        </w:numPr>
        <w:spacing w:after="0" w:line="240" w:lineRule="auto"/>
        <w:rPr>
          <w:rFonts w:asciiTheme="minorHAnsi" w:hAnsiTheme="minorHAnsi" w:cstheme="minorHAnsi"/>
          <w:szCs w:val="24"/>
        </w:rPr>
      </w:pPr>
      <w:r w:rsidRPr="006760B3">
        <w:rPr>
          <w:rFonts w:asciiTheme="minorHAnsi" w:hAnsiTheme="minorHAnsi" w:cstheme="minorHAnsi"/>
          <w:szCs w:val="24"/>
        </w:rPr>
        <w:t>Hannah Fields, BS in Psychology, 2010</w:t>
      </w:r>
    </w:p>
    <w:p w14:paraId="7C6F8615" w14:textId="77777777" w:rsidR="00E546BB" w:rsidRPr="006760B3" w:rsidRDefault="00E546BB" w:rsidP="00453DD1">
      <w:pPr>
        <w:numPr>
          <w:ilvl w:val="0"/>
          <w:numId w:val="12"/>
        </w:numPr>
        <w:spacing w:after="0" w:line="240" w:lineRule="auto"/>
        <w:rPr>
          <w:rFonts w:asciiTheme="minorHAnsi" w:hAnsiTheme="minorHAnsi" w:cstheme="minorHAnsi"/>
          <w:szCs w:val="24"/>
        </w:rPr>
      </w:pPr>
      <w:r w:rsidRPr="006760B3">
        <w:rPr>
          <w:rFonts w:asciiTheme="minorHAnsi" w:hAnsiTheme="minorHAnsi" w:cstheme="minorHAnsi"/>
          <w:szCs w:val="24"/>
        </w:rPr>
        <w:t>Caroline Stewart, BS in Psychology, 2010</w:t>
      </w:r>
    </w:p>
    <w:p w14:paraId="5D77C36C" w14:textId="77777777" w:rsidR="00687423" w:rsidRPr="006760B3" w:rsidRDefault="00687423" w:rsidP="00AB56CF">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Northcentral University</w:t>
      </w:r>
    </w:p>
    <w:p w14:paraId="5690E05F" w14:textId="77777777" w:rsidR="00687423" w:rsidRPr="006760B3" w:rsidRDefault="00687423" w:rsidP="00AB56CF">
      <w:pPr>
        <w:tabs>
          <w:tab w:val="left" w:pos="2400"/>
          <w:tab w:val="left" w:pos="7920"/>
        </w:tabs>
        <w:spacing w:after="0" w:line="276" w:lineRule="auto"/>
        <w:rPr>
          <w:rFonts w:asciiTheme="minorHAnsi" w:hAnsiTheme="minorHAnsi" w:cstheme="minorHAnsi"/>
        </w:rPr>
      </w:pPr>
      <w:r w:rsidRPr="006760B3">
        <w:rPr>
          <w:rFonts w:asciiTheme="minorHAnsi" w:hAnsiTheme="minorHAnsi" w:cstheme="minorHAnsi"/>
        </w:rPr>
        <w:t xml:space="preserve">      Online Faculty Mentor for PhD students in psychology</w:t>
      </w:r>
      <w:r w:rsidRPr="006760B3">
        <w:rPr>
          <w:rFonts w:asciiTheme="minorHAnsi" w:hAnsiTheme="minorHAnsi" w:cstheme="minorHAnsi"/>
        </w:rPr>
        <w:tab/>
        <w:t>July 2010-March 2012</w:t>
      </w:r>
    </w:p>
    <w:p w14:paraId="0EFC8A0F" w14:textId="33FE48DA" w:rsidR="00687423" w:rsidRPr="006760B3" w:rsidRDefault="001A7ABC" w:rsidP="00AB56CF">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University of Colorado</w:t>
      </w:r>
      <w:r w:rsidR="00687423" w:rsidRPr="006760B3">
        <w:rPr>
          <w:rFonts w:asciiTheme="minorHAnsi" w:hAnsiTheme="minorHAnsi" w:cstheme="minorHAnsi"/>
          <w:b/>
          <w:sz w:val="24"/>
          <w:szCs w:val="24"/>
          <w:u w:val="single"/>
        </w:rPr>
        <w:t xml:space="preserve"> School of Medicine</w:t>
      </w:r>
    </w:p>
    <w:p w14:paraId="7CC7AEAD" w14:textId="77777777" w:rsidR="00B1611D" w:rsidRPr="006760B3" w:rsidRDefault="00B1611D" w:rsidP="00AB56CF">
      <w:pPr>
        <w:spacing w:before="240" w:after="0" w:line="276" w:lineRule="auto"/>
        <w:ind w:firstLine="360"/>
        <w:rPr>
          <w:rFonts w:asciiTheme="minorHAnsi" w:hAnsiTheme="minorHAnsi" w:cstheme="minorHAnsi"/>
          <w:i/>
          <w:szCs w:val="24"/>
        </w:rPr>
      </w:pPr>
      <w:r w:rsidRPr="006760B3">
        <w:rPr>
          <w:rFonts w:asciiTheme="minorHAnsi" w:hAnsiTheme="minorHAnsi" w:cstheme="minorHAnsi"/>
          <w:i/>
          <w:szCs w:val="24"/>
        </w:rPr>
        <w:t>University of Colorado School of Medicine mentees</w:t>
      </w:r>
    </w:p>
    <w:p w14:paraId="13851E55" w14:textId="44AC1143" w:rsidR="00B1611D" w:rsidRPr="006760B3" w:rsidRDefault="0078249B"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Ross</w:t>
      </w:r>
      <w:r w:rsidR="00B1611D" w:rsidRPr="006760B3">
        <w:rPr>
          <w:rFonts w:asciiTheme="minorHAnsi" w:hAnsiTheme="minorHAnsi" w:cstheme="minorHAnsi"/>
          <w:szCs w:val="24"/>
        </w:rPr>
        <w:t xml:space="preserve"> Crandall, Mentored Scholarly Activity Mentor, UC-SOM, 2016</w:t>
      </w:r>
      <w:r w:rsidR="007B5867" w:rsidRPr="006760B3">
        <w:rPr>
          <w:rFonts w:asciiTheme="minorHAnsi" w:hAnsiTheme="minorHAnsi" w:cstheme="minorHAnsi"/>
          <w:szCs w:val="24"/>
        </w:rPr>
        <w:t xml:space="preserve"> – 2019 </w:t>
      </w:r>
    </w:p>
    <w:p w14:paraId="14695D6F" w14:textId="77777777" w:rsidR="00453DD1" w:rsidRPr="006760B3" w:rsidRDefault="00453DD1" w:rsidP="00453DD1">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Carolyn Foster, Mentored Scholarly Activity Mentor, UC-SOM, 2017 – 2018 </w:t>
      </w:r>
    </w:p>
    <w:p w14:paraId="293218E2" w14:textId="77777777" w:rsidR="00453DD1" w:rsidRPr="006760B3" w:rsidRDefault="00453DD1" w:rsidP="00453DD1">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Emily Bressan, Mentored Scholarly Activity Mentor, UC-SOM, 2018 – 2019</w:t>
      </w:r>
    </w:p>
    <w:p w14:paraId="389C9BF8" w14:textId="2657493B" w:rsidR="00B1611D" w:rsidRPr="006760B3" w:rsidRDefault="00B1611D"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Nicholas Stephanus, Mentored Scholarly Activity Mentor, UC-SOM, 2017</w:t>
      </w:r>
      <w:r w:rsidR="007B5867" w:rsidRPr="006760B3">
        <w:rPr>
          <w:rFonts w:asciiTheme="minorHAnsi" w:hAnsiTheme="minorHAnsi" w:cstheme="minorHAnsi"/>
          <w:szCs w:val="24"/>
        </w:rPr>
        <w:t xml:space="preserve"> – </w:t>
      </w:r>
      <w:r w:rsidR="0045294A" w:rsidRPr="006760B3">
        <w:rPr>
          <w:rFonts w:asciiTheme="minorHAnsi" w:hAnsiTheme="minorHAnsi" w:cstheme="minorHAnsi"/>
          <w:szCs w:val="24"/>
        </w:rPr>
        <w:t>2020</w:t>
      </w:r>
    </w:p>
    <w:p w14:paraId="5C43D488" w14:textId="77777777" w:rsidR="004969AF" w:rsidRPr="006760B3" w:rsidRDefault="004969AF" w:rsidP="004969A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Haylie Petrick, Mentored Scholarly Activity Mentor, UC-SOM, 2018 - 2021</w:t>
      </w:r>
    </w:p>
    <w:p w14:paraId="7DA1287B" w14:textId="0BCD0477" w:rsidR="00143593" w:rsidRPr="006760B3" w:rsidRDefault="00143593"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Alisha Eskew, Mentored Scholarly Activity Mentor, UC-SOM, 2020 </w:t>
      </w:r>
      <w:r w:rsidR="004969AF" w:rsidRPr="006760B3">
        <w:rPr>
          <w:rFonts w:asciiTheme="minorHAnsi" w:hAnsiTheme="minorHAnsi" w:cstheme="minorHAnsi"/>
          <w:szCs w:val="24"/>
        </w:rPr>
        <w:t>–</w:t>
      </w:r>
      <w:r w:rsidRPr="006760B3">
        <w:rPr>
          <w:rFonts w:asciiTheme="minorHAnsi" w:hAnsiTheme="minorHAnsi" w:cstheme="minorHAnsi"/>
          <w:szCs w:val="24"/>
        </w:rPr>
        <w:t xml:space="preserve"> 2023</w:t>
      </w:r>
    </w:p>
    <w:p w14:paraId="4C148C6D" w14:textId="77777777" w:rsidR="00A938E6" w:rsidRPr="006760B3" w:rsidRDefault="00A938E6" w:rsidP="00A938E6">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Heather Holmstrom, MD, 2019 - 2021</w:t>
      </w:r>
    </w:p>
    <w:p w14:paraId="4B5C15C7" w14:textId="77777777" w:rsidR="00A938E6" w:rsidRPr="006760B3" w:rsidRDefault="00A938E6" w:rsidP="00A938E6">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Jennifer Caragol, MD, 2019 - 2021</w:t>
      </w:r>
    </w:p>
    <w:p w14:paraId="21DBF7B1" w14:textId="77777777" w:rsidR="00A938E6" w:rsidRPr="006760B3" w:rsidRDefault="00A938E6" w:rsidP="00A938E6">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Jenna Reno, PhD, Health Communication, 2018 – 2022 </w:t>
      </w:r>
    </w:p>
    <w:p w14:paraId="69320AAE" w14:textId="77777777" w:rsidR="002C2ABA" w:rsidRPr="006760B3" w:rsidRDefault="002C2ABA" w:rsidP="002C2ABA">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Heather Hoch De Keyser, MD, MS, Associate Professor, University of Colorado Breathing Institute, NHLBI K23 awardee, 2018 – 2023</w:t>
      </w:r>
    </w:p>
    <w:p w14:paraId="6B18563A" w14:textId="3897A303" w:rsidR="00B1611D" w:rsidRPr="006760B3" w:rsidRDefault="00B1611D"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Pooja Mehta, MD, </w:t>
      </w:r>
      <w:r w:rsidR="006843A2" w:rsidRPr="006760B3">
        <w:rPr>
          <w:rFonts w:asciiTheme="minorHAnsi" w:hAnsiTheme="minorHAnsi" w:cstheme="minorHAnsi"/>
          <w:szCs w:val="24"/>
        </w:rPr>
        <w:t xml:space="preserve">MPH, </w:t>
      </w:r>
      <w:r w:rsidRPr="006760B3">
        <w:rPr>
          <w:rFonts w:asciiTheme="minorHAnsi" w:hAnsiTheme="minorHAnsi" w:cstheme="minorHAnsi"/>
          <w:szCs w:val="24"/>
        </w:rPr>
        <w:t xml:space="preserve">Pediatric Gastroenterology, </w:t>
      </w:r>
      <w:r w:rsidR="006E10AE" w:rsidRPr="006760B3">
        <w:rPr>
          <w:rFonts w:asciiTheme="minorHAnsi" w:hAnsiTheme="minorHAnsi" w:cstheme="minorHAnsi"/>
          <w:szCs w:val="24"/>
        </w:rPr>
        <w:t>NIDDK K23 awardee, 2015 – present</w:t>
      </w:r>
    </w:p>
    <w:p w14:paraId="3BAE6E12" w14:textId="2ACA94B5" w:rsidR="00143593" w:rsidRPr="006760B3" w:rsidRDefault="00143593"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Phoutdavone Phimphasone-Brady, PhD,</w:t>
      </w:r>
      <w:r w:rsidR="00625A9A" w:rsidRPr="006760B3">
        <w:rPr>
          <w:rFonts w:asciiTheme="minorHAnsi" w:hAnsiTheme="minorHAnsi" w:cstheme="minorHAnsi"/>
          <w:szCs w:val="24"/>
        </w:rPr>
        <w:t xml:space="preserve"> Department of Psychiatry,</w:t>
      </w:r>
      <w:r w:rsidRPr="006760B3">
        <w:rPr>
          <w:rFonts w:asciiTheme="minorHAnsi" w:hAnsiTheme="minorHAnsi" w:cstheme="minorHAnsi"/>
          <w:szCs w:val="24"/>
        </w:rPr>
        <w:t xml:space="preserve"> BIRCWH K12 scholar, </w:t>
      </w:r>
      <w:r w:rsidR="00625A9A" w:rsidRPr="006760B3">
        <w:rPr>
          <w:rFonts w:asciiTheme="minorHAnsi" w:hAnsiTheme="minorHAnsi" w:cstheme="minorHAnsi"/>
          <w:szCs w:val="24"/>
        </w:rPr>
        <w:t xml:space="preserve">NIDDK K23 awardee, </w:t>
      </w:r>
      <w:r w:rsidRPr="006760B3">
        <w:rPr>
          <w:rFonts w:asciiTheme="minorHAnsi" w:hAnsiTheme="minorHAnsi" w:cstheme="minorHAnsi"/>
          <w:szCs w:val="24"/>
        </w:rPr>
        <w:t xml:space="preserve">2019 </w:t>
      </w:r>
      <w:r w:rsidR="00C34554" w:rsidRPr="006760B3">
        <w:rPr>
          <w:rFonts w:asciiTheme="minorHAnsi" w:hAnsiTheme="minorHAnsi" w:cstheme="minorHAnsi"/>
          <w:szCs w:val="24"/>
        </w:rPr>
        <w:t>–</w:t>
      </w:r>
      <w:r w:rsidRPr="006760B3">
        <w:rPr>
          <w:rFonts w:asciiTheme="minorHAnsi" w:hAnsiTheme="minorHAnsi" w:cstheme="minorHAnsi"/>
          <w:szCs w:val="24"/>
        </w:rPr>
        <w:t xml:space="preserve"> present</w:t>
      </w:r>
    </w:p>
    <w:p w14:paraId="0BF16422" w14:textId="2C5588A7" w:rsidR="00A938E6" w:rsidRPr="006760B3" w:rsidRDefault="00A938E6"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Danielle Ostendorf, </w:t>
      </w:r>
      <w:r w:rsidR="00292BF2" w:rsidRPr="006760B3">
        <w:rPr>
          <w:rFonts w:asciiTheme="minorHAnsi" w:hAnsiTheme="minorHAnsi" w:cstheme="minorHAnsi"/>
          <w:szCs w:val="24"/>
        </w:rPr>
        <w:t>MS, ACSM-CEP, PhD</w:t>
      </w:r>
      <w:r w:rsidRPr="006760B3">
        <w:rPr>
          <w:rFonts w:asciiTheme="minorHAnsi" w:hAnsiTheme="minorHAnsi" w:cstheme="minorHAnsi"/>
          <w:szCs w:val="24"/>
        </w:rPr>
        <w:t xml:space="preserve">, Assistant Professor, </w:t>
      </w:r>
      <w:r w:rsidR="00292BF2" w:rsidRPr="006760B3">
        <w:rPr>
          <w:rFonts w:asciiTheme="minorHAnsi" w:hAnsiTheme="minorHAnsi" w:cstheme="minorHAnsi"/>
          <w:szCs w:val="24"/>
        </w:rPr>
        <w:t xml:space="preserve">CU Anschutz Health and Wellness Center, </w:t>
      </w:r>
      <w:r w:rsidRPr="006760B3">
        <w:rPr>
          <w:rFonts w:asciiTheme="minorHAnsi" w:hAnsiTheme="minorHAnsi" w:cstheme="minorHAnsi"/>
          <w:szCs w:val="24"/>
        </w:rPr>
        <w:t xml:space="preserve">NHLBI </w:t>
      </w:r>
      <w:r w:rsidR="00292BF2" w:rsidRPr="006760B3">
        <w:rPr>
          <w:rFonts w:asciiTheme="minorHAnsi" w:hAnsiTheme="minorHAnsi" w:cstheme="minorHAnsi"/>
          <w:szCs w:val="24"/>
        </w:rPr>
        <w:t>K01 awardee, 2021 – present</w:t>
      </w:r>
    </w:p>
    <w:p w14:paraId="5A1D0F17" w14:textId="439FBB8B" w:rsidR="00292BF2" w:rsidRPr="006760B3" w:rsidRDefault="00292BF2"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lastRenderedPageBreak/>
        <w:t xml:space="preserve">David Bekelman, MD, MPH, Professor of Medicine and Psychiatry, NIA K24 awardee, 2021 </w:t>
      </w:r>
      <w:r w:rsidR="00625A9A" w:rsidRPr="006760B3">
        <w:rPr>
          <w:rFonts w:asciiTheme="minorHAnsi" w:hAnsiTheme="minorHAnsi" w:cstheme="minorHAnsi"/>
          <w:szCs w:val="24"/>
        </w:rPr>
        <w:t>–</w:t>
      </w:r>
      <w:r w:rsidRPr="006760B3">
        <w:rPr>
          <w:rFonts w:asciiTheme="minorHAnsi" w:hAnsiTheme="minorHAnsi" w:cstheme="minorHAnsi"/>
          <w:szCs w:val="24"/>
        </w:rPr>
        <w:t xml:space="preserve"> present</w:t>
      </w:r>
    </w:p>
    <w:p w14:paraId="24082F02" w14:textId="3D591E3F" w:rsidR="00625A9A" w:rsidRPr="006760B3" w:rsidRDefault="00625A9A" w:rsidP="001637C2">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Maya Haasz, MD, Assistant Professor of Pediatrics, Section of Pediatric Emergency Medicine | University of Colorado School of Medicine, Children's Hospital Colorado, Eunice Kennedy Shriver NICHD K23 awardee, 2023 </w:t>
      </w:r>
      <w:r w:rsidR="000C77F8" w:rsidRPr="006760B3">
        <w:rPr>
          <w:rFonts w:asciiTheme="minorHAnsi" w:hAnsiTheme="minorHAnsi" w:cstheme="minorHAnsi"/>
          <w:szCs w:val="24"/>
        </w:rPr>
        <w:t>–</w:t>
      </w:r>
      <w:r w:rsidRPr="006760B3">
        <w:rPr>
          <w:rFonts w:asciiTheme="minorHAnsi" w:hAnsiTheme="minorHAnsi" w:cstheme="minorHAnsi"/>
          <w:szCs w:val="24"/>
        </w:rPr>
        <w:t xml:space="preserve"> present</w:t>
      </w:r>
    </w:p>
    <w:p w14:paraId="46E056B0" w14:textId="5E4E1B76" w:rsidR="000C77F8" w:rsidRPr="006760B3" w:rsidRDefault="000C77F8" w:rsidP="001637C2">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Anne Adema, MD, Assistant Professor, Section of Pediatric Emergency Medicine | University of Colorado School of Medicine, Children's Hospital Colorado, Pediatric Pandemic Network Career Development Awardee, 2024 </w:t>
      </w:r>
      <w:r w:rsidR="002C2ABA" w:rsidRPr="006760B3">
        <w:rPr>
          <w:rFonts w:asciiTheme="minorHAnsi" w:hAnsiTheme="minorHAnsi" w:cstheme="minorHAnsi"/>
          <w:szCs w:val="24"/>
        </w:rPr>
        <w:t>–</w:t>
      </w:r>
      <w:r w:rsidRPr="006760B3">
        <w:rPr>
          <w:rFonts w:asciiTheme="minorHAnsi" w:hAnsiTheme="minorHAnsi" w:cstheme="minorHAnsi"/>
          <w:szCs w:val="24"/>
        </w:rPr>
        <w:t xml:space="preserve"> present</w:t>
      </w:r>
    </w:p>
    <w:p w14:paraId="41851AF1" w14:textId="08230882" w:rsidR="002C2ABA" w:rsidRPr="006760B3" w:rsidRDefault="002C2ABA" w:rsidP="001637C2">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Jacob Lebin</w:t>
      </w:r>
      <w:r w:rsidR="00A93E60" w:rsidRPr="006760B3">
        <w:rPr>
          <w:rFonts w:asciiTheme="minorHAnsi" w:hAnsiTheme="minorHAnsi" w:cstheme="minorHAnsi"/>
          <w:szCs w:val="24"/>
        </w:rPr>
        <w:t xml:space="preserve">, MD, Assistant Professor, Department of Emergency Medicine, University of Colorado School of Medicine. </w:t>
      </w:r>
      <w:r w:rsidR="00BB66C8" w:rsidRPr="006760B3">
        <w:rPr>
          <w:rFonts w:asciiTheme="minorHAnsi" w:hAnsiTheme="minorHAnsi" w:cstheme="minorHAnsi"/>
          <w:szCs w:val="24"/>
        </w:rPr>
        <w:t xml:space="preserve">National Foundation of Emergency Medicine </w:t>
      </w:r>
      <w:r w:rsidR="001068FB" w:rsidRPr="006760B3">
        <w:rPr>
          <w:rFonts w:asciiTheme="minorHAnsi" w:hAnsiTheme="minorHAnsi" w:cstheme="minorHAnsi"/>
          <w:szCs w:val="24"/>
        </w:rPr>
        <w:t>grantee</w:t>
      </w:r>
      <w:r w:rsidR="00BB66C8" w:rsidRPr="006760B3">
        <w:rPr>
          <w:rFonts w:asciiTheme="minorHAnsi" w:hAnsiTheme="minorHAnsi" w:cstheme="minorHAnsi"/>
          <w:szCs w:val="24"/>
        </w:rPr>
        <w:t xml:space="preserve">. </w:t>
      </w:r>
      <w:r w:rsidR="00A93E60" w:rsidRPr="006760B3">
        <w:rPr>
          <w:rFonts w:asciiTheme="minorHAnsi" w:hAnsiTheme="minorHAnsi" w:cstheme="minorHAnsi"/>
          <w:szCs w:val="24"/>
        </w:rPr>
        <w:t xml:space="preserve">K23 under review. </w:t>
      </w:r>
    </w:p>
    <w:p w14:paraId="01C25E74" w14:textId="1B8F6796" w:rsidR="002C2ABA" w:rsidRPr="006760B3" w:rsidRDefault="002C2ABA" w:rsidP="00A7438B">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Melissa Tanverdi</w:t>
      </w:r>
      <w:r w:rsidR="00A93E60" w:rsidRPr="006760B3">
        <w:rPr>
          <w:rFonts w:asciiTheme="minorHAnsi" w:hAnsiTheme="minorHAnsi" w:cstheme="minorHAnsi"/>
          <w:szCs w:val="24"/>
        </w:rPr>
        <w:t xml:space="preserve">, MD. Assistant Professor of Pediatrics | Section of Emergency Medicine University of Colorado | Children’s Hospital Colorado. K23 under review. </w:t>
      </w:r>
    </w:p>
    <w:p w14:paraId="4E4637A6" w14:textId="1FB29575" w:rsidR="002C2ABA" w:rsidRPr="006760B3" w:rsidRDefault="002C2ABA" w:rsidP="000515EB">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Rachel Cafferty</w:t>
      </w:r>
      <w:r w:rsidR="00A93E60" w:rsidRPr="006760B3">
        <w:rPr>
          <w:rFonts w:asciiTheme="minorHAnsi" w:hAnsiTheme="minorHAnsi" w:cstheme="minorHAnsi"/>
          <w:szCs w:val="24"/>
        </w:rPr>
        <w:t>,</w:t>
      </w:r>
      <w:r w:rsidR="00A93E60" w:rsidRPr="006760B3">
        <w:t xml:space="preserve"> </w:t>
      </w:r>
      <w:r w:rsidR="00A93E60" w:rsidRPr="006760B3">
        <w:rPr>
          <w:rFonts w:asciiTheme="minorHAnsi" w:hAnsiTheme="minorHAnsi" w:cstheme="minorHAnsi"/>
          <w:szCs w:val="24"/>
        </w:rPr>
        <w:t xml:space="preserve">MD. Assistant Professor | Section of Emergency Medicine, Department of Pediatrics | University of Colorado School of Medicine. K23 under review. </w:t>
      </w:r>
    </w:p>
    <w:p w14:paraId="221C5E77" w14:textId="572D7F8B" w:rsidR="002C2ABA" w:rsidRPr="006760B3" w:rsidRDefault="00E7183E" w:rsidP="000D033E">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S. Rachel Kennedy, PhD, MSN/MPH, RN. Assistant Professor, Department of Emergency Medicine | University of Colorado School </w:t>
      </w:r>
      <w:proofErr w:type="gramStart"/>
      <w:r w:rsidRPr="006760B3">
        <w:rPr>
          <w:rFonts w:asciiTheme="minorHAnsi" w:hAnsiTheme="minorHAnsi" w:cstheme="minorHAnsi"/>
          <w:szCs w:val="24"/>
        </w:rPr>
        <w:t>of Medicine |</w:t>
      </w:r>
      <w:proofErr w:type="gramEnd"/>
      <w:r w:rsidRPr="006760B3">
        <w:rPr>
          <w:rFonts w:asciiTheme="minorHAnsi" w:hAnsiTheme="minorHAnsi" w:cstheme="minorHAnsi"/>
          <w:szCs w:val="24"/>
        </w:rPr>
        <w:t xml:space="preserve">Community and Behavioral Health | Colorado School of Public Health. K23 under review. </w:t>
      </w:r>
    </w:p>
    <w:p w14:paraId="3ABC86AE" w14:textId="3C9B8A0C" w:rsidR="00A93E60" w:rsidRPr="006760B3" w:rsidRDefault="00A93E60" w:rsidP="0030424E">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Anna Abrams</w:t>
      </w:r>
      <w:r w:rsidR="000104D2" w:rsidRPr="006760B3">
        <w:t xml:space="preserve"> </w:t>
      </w:r>
      <w:r w:rsidR="000104D2" w:rsidRPr="006760B3">
        <w:rPr>
          <w:rFonts w:asciiTheme="minorHAnsi" w:hAnsiTheme="minorHAnsi" w:cstheme="minorHAnsi"/>
          <w:szCs w:val="24"/>
        </w:rPr>
        <w:t xml:space="preserve">MD. Assistant Professor, University of Colorado, Department of Pediatrics, Section of Emergency Medicine. K resubmission in preparation. </w:t>
      </w:r>
    </w:p>
    <w:p w14:paraId="1FB0E6CF" w14:textId="77777777" w:rsidR="00B1611D" w:rsidRPr="006760B3" w:rsidRDefault="00B1611D" w:rsidP="00AB56CF">
      <w:pPr>
        <w:spacing w:before="240" w:after="0" w:line="276" w:lineRule="auto"/>
        <w:ind w:firstLine="360"/>
        <w:rPr>
          <w:rFonts w:asciiTheme="minorHAnsi" w:hAnsiTheme="minorHAnsi" w:cstheme="minorHAnsi"/>
          <w:i/>
          <w:szCs w:val="24"/>
        </w:rPr>
      </w:pPr>
      <w:r w:rsidRPr="006760B3">
        <w:rPr>
          <w:rFonts w:asciiTheme="minorHAnsi" w:hAnsiTheme="minorHAnsi" w:cstheme="minorHAnsi"/>
          <w:i/>
          <w:szCs w:val="24"/>
        </w:rPr>
        <w:t>Other mentees</w:t>
      </w:r>
    </w:p>
    <w:p w14:paraId="609350DD" w14:textId="42EEF884" w:rsidR="00B1611D" w:rsidRPr="006760B3" w:rsidRDefault="00B1611D"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Erika Montanaro, PhD in So</w:t>
      </w:r>
      <w:r w:rsidR="007B5867" w:rsidRPr="006760B3">
        <w:rPr>
          <w:rFonts w:asciiTheme="minorHAnsi" w:hAnsiTheme="minorHAnsi" w:cstheme="minorHAnsi"/>
          <w:szCs w:val="24"/>
        </w:rPr>
        <w:t xml:space="preserve">cial Psychology, University of </w:t>
      </w:r>
      <w:r w:rsidRPr="006760B3">
        <w:rPr>
          <w:rFonts w:asciiTheme="minorHAnsi" w:hAnsiTheme="minorHAnsi" w:cstheme="minorHAnsi"/>
          <w:szCs w:val="24"/>
        </w:rPr>
        <w:t>Colorado Boulder, Dissertation Committee Member, 2014</w:t>
      </w:r>
    </w:p>
    <w:p w14:paraId="0E921AEF" w14:textId="0EBA0F61" w:rsidR="00B1611D" w:rsidRPr="006760B3" w:rsidRDefault="00B1611D"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Richard Leuchter, Rachel Ohman, Daniel Croymans, Christian Seger, Mentored Scholarly Activity, David Geffen School of Medicine at UCLA, Consulting Mentor, 2015</w:t>
      </w:r>
      <w:r w:rsidR="003026ED" w:rsidRPr="006760B3">
        <w:rPr>
          <w:rFonts w:asciiTheme="minorHAnsi" w:hAnsiTheme="minorHAnsi" w:cstheme="minorHAnsi"/>
          <w:szCs w:val="24"/>
        </w:rPr>
        <w:t>-2019</w:t>
      </w:r>
    </w:p>
    <w:p w14:paraId="12ECBA0F" w14:textId="4AF0A741" w:rsidR="00A938E6" w:rsidRPr="006760B3" w:rsidRDefault="00A938E6" w:rsidP="00AB56CF">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Caroline Presley, MD, MPH, Assistant Professor, Division of Preventive Medicine, Heersink School of Medicine, The University of Alabama at Birmingham, </w:t>
      </w:r>
      <w:r w:rsidR="00292BF2" w:rsidRPr="006760B3">
        <w:rPr>
          <w:rFonts w:asciiTheme="minorHAnsi" w:hAnsiTheme="minorHAnsi" w:cstheme="minorHAnsi"/>
          <w:szCs w:val="24"/>
        </w:rPr>
        <w:t>NCCIH</w:t>
      </w:r>
      <w:r w:rsidRPr="006760B3">
        <w:rPr>
          <w:rFonts w:asciiTheme="minorHAnsi" w:hAnsiTheme="minorHAnsi" w:cstheme="minorHAnsi"/>
          <w:szCs w:val="24"/>
        </w:rPr>
        <w:t xml:space="preserve"> K</w:t>
      </w:r>
      <w:r w:rsidR="00292BF2" w:rsidRPr="006760B3">
        <w:rPr>
          <w:rFonts w:asciiTheme="minorHAnsi" w:hAnsiTheme="minorHAnsi" w:cstheme="minorHAnsi"/>
          <w:szCs w:val="24"/>
        </w:rPr>
        <w:t>23</w:t>
      </w:r>
      <w:r w:rsidRPr="006760B3">
        <w:rPr>
          <w:rFonts w:asciiTheme="minorHAnsi" w:hAnsiTheme="minorHAnsi" w:cstheme="minorHAnsi"/>
          <w:szCs w:val="24"/>
        </w:rPr>
        <w:t xml:space="preserve"> awardee, 2019 - </w:t>
      </w:r>
      <w:r w:rsidR="003F7CC3" w:rsidRPr="006760B3">
        <w:rPr>
          <w:rFonts w:asciiTheme="minorHAnsi" w:hAnsiTheme="minorHAnsi" w:cstheme="minorHAnsi"/>
          <w:szCs w:val="24"/>
        </w:rPr>
        <w:t>2023</w:t>
      </w:r>
      <w:r w:rsidRPr="006760B3">
        <w:rPr>
          <w:rFonts w:asciiTheme="minorHAnsi" w:hAnsiTheme="minorHAnsi" w:cstheme="minorHAnsi"/>
          <w:szCs w:val="24"/>
        </w:rPr>
        <w:t xml:space="preserve"> </w:t>
      </w:r>
    </w:p>
    <w:p w14:paraId="3AA0BF32" w14:textId="46B6C0F6" w:rsidR="007563E1" w:rsidRPr="006760B3" w:rsidRDefault="007563E1" w:rsidP="007563E1">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Lauren Shomaker, PhD, Department of Human Development and Family Studies, Colorado State University, and Department of Community &amp; Behavioral Health, Colorado School of Public Health, NHLBI K24 awardee, 2022 </w:t>
      </w:r>
      <w:r w:rsidR="002C2ABA" w:rsidRPr="006760B3">
        <w:rPr>
          <w:rFonts w:asciiTheme="minorHAnsi" w:hAnsiTheme="minorHAnsi" w:cstheme="minorHAnsi"/>
          <w:szCs w:val="24"/>
        </w:rPr>
        <w:t>–</w:t>
      </w:r>
      <w:r w:rsidRPr="006760B3">
        <w:rPr>
          <w:rFonts w:asciiTheme="minorHAnsi" w:hAnsiTheme="minorHAnsi" w:cstheme="minorHAnsi"/>
          <w:szCs w:val="24"/>
        </w:rPr>
        <w:t xml:space="preserve"> present</w:t>
      </w:r>
    </w:p>
    <w:p w14:paraId="42F14F66" w14:textId="4A2F4E62" w:rsidR="002C2ABA" w:rsidRPr="006760B3" w:rsidRDefault="002C2ABA" w:rsidP="002C2ABA">
      <w:pPr>
        <w:numPr>
          <w:ilvl w:val="0"/>
          <w:numId w:val="12"/>
        </w:numPr>
        <w:spacing w:after="0" w:line="276" w:lineRule="auto"/>
        <w:rPr>
          <w:rFonts w:asciiTheme="minorHAnsi" w:hAnsiTheme="minorHAnsi" w:cstheme="minorHAnsi"/>
          <w:szCs w:val="24"/>
        </w:rPr>
      </w:pPr>
      <w:r w:rsidRPr="006760B3">
        <w:rPr>
          <w:rFonts w:asciiTheme="minorHAnsi" w:hAnsiTheme="minorHAnsi" w:cstheme="minorHAnsi"/>
          <w:szCs w:val="24"/>
        </w:rPr>
        <w:t xml:space="preserve">Reagan Miller, PhD, Assistant Professor, Department of Psychology at Colorado State University. K23 application under review. </w:t>
      </w:r>
    </w:p>
    <w:p w14:paraId="642A4C79" w14:textId="77777777" w:rsidR="00143593" w:rsidRPr="006760B3" w:rsidRDefault="00143593" w:rsidP="00143593">
      <w:pPr>
        <w:spacing w:after="0" w:line="276" w:lineRule="auto"/>
        <w:ind w:firstLine="360"/>
        <w:rPr>
          <w:rFonts w:asciiTheme="minorHAnsi" w:hAnsiTheme="minorHAnsi" w:cstheme="minorHAnsi"/>
          <w:szCs w:val="24"/>
        </w:rPr>
      </w:pPr>
    </w:p>
    <w:p w14:paraId="3443310C" w14:textId="764F5700" w:rsidR="00143593" w:rsidRPr="006760B3" w:rsidRDefault="00143593" w:rsidP="00143593">
      <w:pPr>
        <w:spacing w:after="0" w:line="276" w:lineRule="auto"/>
        <w:ind w:firstLine="360"/>
        <w:rPr>
          <w:rFonts w:asciiTheme="minorHAnsi" w:hAnsiTheme="minorHAnsi" w:cstheme="minorHAnsi"/>
          <w:i/>
          <w:szCs w:val="24"/>
        </w:rPr>
      </w:pPr>
      <w:r w:rsidRPr="006760B3">
        <w:rPr>
          <w:rFonts w:asciiTheme="minorHAnsi" w:hAnsiTheme="minorHAnsi" w:cstheme="minorHAnsi"/>
          <w:i/>
          <w:szCs w:val="24"/>
        </w:rPr>
        <w:t>Training grants</w:t>
      </w:r>
    </w:p>
    <w:p w14:paraId="5CC996EE" w14:textId="10173C99" w:rsidR="00143593" w:rsidRPr="006760B3" w:rsidRDefault="00143593" w:rsidP="00143593">
      <w:pPr>
        <w:spacing w:after="0" w:line="276" w:lineRule="auto"/>
        <w:ind w:firstLine="360"/>
        <w:rPr>
          <w:rFonts w:asciiTheme="minorHAnsi" w:hAnsiTheme="minorHAnsi" w:cstheme="minorHAnsi"/>
          <w:szCs w:val="24"/>
        </w:rPr>
      </w:pPr>
      <w:r w:rsidRPr="006760B3">
        <w:rPr>
          <w:rFonts w:asciiTheme="minorHAnsi" w:hAnsiTheme="minorHAnsi" w:cstheme="minorHAnsi"/>
          <w:szCs w:val="24"/>
        </w:rPr>
        <w:t>Pediatric Gastroenterology T32 Training Grant, Fellowship Executive Committee</w:t>
      </w:r>
      <w:r w:rsidRPr="006760B3">
        <w:rPr>
          <w:rFonts w:asciiTheme="minorHAnsi" w:hAnsiTheme="minorHAnsi" w:cstheme="minorHAnsi"/>
          <w:szCs w:val="24"/>
        </w:rPr>
        <w:tab/>
        <w:t xml:space="preserve">2020 </w:t>
      </w:r>
      <w:r w:rsidR="0046382A" w:rsidRPr="006760B3">
        <w:rPr>
          <w:rFonts w:asciiTheme="minorHAnsi" w:hAnsiTheme="minorHAnsi" w:cstheme="minorHAnsi"/>
          <w:szCs w:val="24"/>
        </w:rPr>
        <w:t>–</w:t>
      </w:r>
      <w:r w:rsidRPr="006760B3">
        <w:rPr>
          <w:rFonts w:asciiTheme="minorHAnsi" w:hAnsiTheme="minorHAnsi" w:cstheme="minorHAnsi"/>
          <w:szCs w:val="24"/>
        </w:rPr>
        <w:t xml:space="preserve"> </w:t>
      </w:r>
      <w:r w:rsidR="006E1FFB" w:rsidRPr="006760B3">
        <w:rPr>
          <w:rFonts w:asciiTheme="minorHAnsi" w:hAnsiTheme="minorHAnsi" w:cstheme="minorHAnsi"/>
          <w:szCs w:val="24"/>
        </w:rPr>
        <w:t>2024</w:t>
      </w:r>
    </w:p>
    <w:p w14:paraId="4FF3A51B" w14:textId="693A984D" w:rsidR="001A7ABC" w:rsidRPr="006760B3" w:rsidRDefault="001A7ABC" w:rsidP="00AB56CF">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University of Colorado Denver | Department of Psychology</w:t>
      </w:r>
    </w:p>
    <w:p w14:paraId="350DD9BE" w14:textId="606AE785" w:rsidR="001A7ABC" w:rsidRPr="006760B3" w:rsidRDefault="001A7ABC" w:rsidP="00AB56CF">
      <w:pPr>
        <w:pStyle w:val="Heading4"/>
        <w:spacing w:before="0" w:line="276" w:lineRule="auto"/>
        <w:rPr>
          <w:rFonts w:asciiTheme="minorHAnsi" w:hAnsiTheme="minorHAnsi" w:cstheme="minorHAnsi"/>
        </w:rPr>
      </w:pPr>
      <w:r w:rsidRPr="006760B3">
        <w:rPr>
          <w:rFonts w:asciiTheme="minorHAnsi" w:hAnsiTheme="minorHAnsi" w:cstheme="minorHAnsi"/>
        </w:rPr>
        <w:t>Courses Taught</w:t>
      </w:r>
    </w:p>
    <w:p w14:paraId="56EAB4C8" w14:textId="39DE1073" w:rsidR="00687423" w:rsidRPr="006760B3" w:rsidRDefault="00687423" w:rsidP="00AB56CF">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Instructor</w:t>
      </w:r>
      <w:r w:rsidRPr="006760B3">
        <w:rPr>
          <w:rFonts w:asciiTheme="minorHAnsi" w:hAnsiTheme="minorHAnsi" w:cstheme="minorHAnsi"/>
        </w:rPr>
        <w:tab/>
      </w:r>
      <w:r w:rsidR="00A648A1" w:rsidRPr="006760B3">
        <w:rPr>
          <w:rFonts w:asciiTheme="minorHAnsi" w:hAnsiTheme="minorHAnsi" w:cstheme="minorHAnsi"/>
        </w:rPr>
        <w:t xml:space="preserve">Graduate-Level Course: </w:t>
      </w:r>
      <w:r w:rsidRPr="006760B3">
        <w:rPr>
          <w:rFonts w:asciiTheme="minorHAnsi" w:hAnsiTheme="minorHAnsi" w:cstheme="minorHAnsi"/>
        </w:rPr>
        <w:t>Advanced Social Psychology</w:t>
      </w:r>
      <w:r w:rsidRPr="006760B3">
        <w:rPr>
          <w:rFonts w:asciiTheme="minorHAnsi" w:hAnsiTheme="minorHAnsi" w:cstheme="minorHAnsi"/>
        </w:rPr>
        <w:tab/>
        <w:t>Spring 2012</w:t>
      </w:r>
    </w:p>
    <w:p w14:paraId="22129262" w14:textId="77777777" w:rsidR="007563E1" w:rsidRPr="006760B3" w:rsidRDefault="007563E1" w:rsidP="007563E1">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University of Colorado SOM | Adult &amp; Child Center for Outcomes Research &amp; Delivery Science</w:t>
      </w:r>
    </w:p>
    <w:p w14:paraId="3D866BE1" w14:textId="77777777" w:rsidR="007563E1" w:rsidRPr="006760B3" w:rsidRDefault="007563E1" w:rsidP="007563E1">
      <w:p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
        </w:rPr>
        <w:t>Educational Seminar Series Led - Seminar Series Organizer</w:t>
      </w:r>
      <w:r w:rsidRPr="006760B3">
        <w:rPr>
          <w:rFonts w:asciiTheme="minorHAnsi" w:hAnsiTheme="minorHAnsi" w:cstheme="minorHAnsi"/>
          <w:i/>
        </w:rPr>
        <w:tab/>
        <w:t>2017 - 2022</w:t>
      </w:r>
    </w:p>
    <w:p w14:paraId="68E56C01"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lastRenderedPageBreak/>
        <w:t>Beyond Numbers: Producing Competitive Proposals and Compelling Publications using Mixed Methods in Health Outcomes Research​ (October 9, 2017 - April 11, 2018)</w:t>
      </w:r>
    </w:p>
    <w:p w14:paraId="446D5754"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Patient Centered Decisions Seminar Series (October 25, 2018-March 19, 2019)</w:t>
      </w:r>
    </w:p>
    <w:p w14:paraId="31BBF9BF"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Behavioral Science in Health and Health Care Seminar Series (September 2018 - April 2019)</w:t>
      </w:r>
      <w:r w:rsidRPr="006760B3">
        <w:t xml:space="preserve"> </w:t>
      </w:r>
    </w:p>
    <w:p w14:paraId="1368F220"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Advancing the Science of Mobile and Digital Health: an ACCORDS mHealth Research Seminar Series​ (February 7-May 2, 2018)</w:t>
      </w:r>
    </w:p>
    <w:p w14:paraId="3C1D7205"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Health Equity Seminar Series (September 16, 2019 – May 20, 2020)</w:t>
      </w:r>
    </w:p>
    <w:p w14:paraId="50ABECBA"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ACCORDS/CCTSI Community Engagement Forum, quarterly 2019 – 2022</w:t>
      </w:r>
    </w:p>
    <w:p w14:paraId="6EA57D46"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Sustainability, Value, and Cost: Developing Enduring Health Care Interventions (October 19, 2020 – May 17, 2021)</w:t>
      </w:r>
    </w:p>
    <w:p w14:paraId="5DC3E13C"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Colorado Pragmatic Research in Health (COPRH) Seminar Series (November 18, 2020 – March 3, 2021)</w:t>
      </w:r>
    </w:p>
    <w:p w14:paraId="3EA4AFE9"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Learning Health Systems Seminar Series (September 13, 2021 – May 9, 2022)</w:t>
      </w:r>
    </w:p>
    <w:p w14:paraId="4EFD53D0" w14:textId="77777777" w:rsidR="007563E1" w:rsidRPr="006760B3" w:rsidRDefault="007563E1" w:rsidP="007563E1">
      <w:pPr>
        <w:pStyle w:val="ListParagraph"/>
        <w:numPr>
          <w:ilvl w:val="0"/>
          <w:numId w:val="33"/>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Qualitative &amp; Mixed Methods Research Mini Seminar Series (January 19, 2022 - May 18, 2022)</w:t>
      </w:r>
    </w:p>
    <w:p w14:paraId="6785280E" w14:textId="342044C1" w:rsidR="007563E1" w:rsidRPr="006760B3" w:rsidRDefault="007563E1" w:rsidP="007563E1">
      <w:p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
        </w:rPr>
        <w:t>Educational Conferences and Workshops Led – Program Chair</w:t>
      </w:r>
      <w:r w:rsidRPr="006760B3">
        <w:rPr>
          <w:rFonts w:asciiTheme="minorHAnsi" w:hAnsiTheme="minorHAnsi" w:cstheme="minorHAnsi"/>
          <w:i/>
        </w:rPr>
        <w:tab/>
        <w:t>2017 - 202</w:t>
      </w:r>
      <w:r w:rsidR="00BD52E0" w:rsidRPr="006760B3">
        <w:rPr>
          <w:rFonts w:asciiTheme="minorHAnsi" w:hAnsiTheme="minorHAnsi" w:cstheme="minorHAnsi"/>
          <w:i/>
        </w:rPr>
        <w:t>5</w:t>
      </w:r>
      <w:r w:rsidRPr="006760B3">
        <w:rPr>
          <w:rFonts w:asciiTheme="minorHAnsi" w:hAnsiTheme="minorHAnsi" w:cstheme="minorHAnsi"/>
          <w:i/>
        </w:rPr>
        <w:tab/>
      </w:r>
    </w:p>
    <w:p w14:paraId="7A5E8496" w14:textId="77777777" w:rsidR="007563E1" w:rsidRPr="006760B3" w:rsidRDefault="007563E1" w:rsidP="007563E1">
      <w:pPr>
        <w:pStyle w:val="ListParagraph"/>
        <w:numPr>
          <w:ilvl w:val="0"/>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The Designing for Dissemination Methods Intensive Workshop with Grand Rounds by Dr. Sharon Straus (Univ of Toronto) (September 2017)</w:t>
      </w:r>
    </w:p>
    <w:p w14:paraId="17117717" w14:textId="77777777" w:rsidR="007563E1" w:rsidRPr="006760B3" w:rsidRDefault="007563E1" w:rsidP="007563E1">
      <w:pPr>
        <w:pStyle w:val="ListParagraph"/>
        <w:numPr>
          <w:ilvl w:val="0"/>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ACCORDS/CCTSI Designing for Dissemination Workshop: Bridging Science &amp; Practice of Designing for Dissemination: Going from Unicorns to Workhorses (October 2-3, 2018)</w:t>
      </w:r>
    </w:p>
    <w:p w14:paraId="141265EE" w14:textId="77777777" w:rsidR="007563E1" w:rsidRPr="006760B3" w:rsidRDefault="007563E1" w:rsidP="007563E1">
      <w:pPr>
        <w:pStyle w:val="ListParagraph"/>
        <w:numPr>
          <w:ilvl w:val="0"/>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 xml:space="preserve">mHealth/Digital Health Workshop: Developing Across Disciplines: Team-Based Science for Mobile and Digital Health (June 15, 2018)     </w:t>
      </w:r>
    </w:p>
    <w:p w14:paraId="20DD1442" w14:textId="77777777" w:rsidR="007563E1" w:rsidRPr="006760B3" w:rsidRDefault="007563E1" w:rsidP="007563E1">
      <w:pPr>
        <w:pStyle w:val="ListParagraph"/>
        <w:numPr>
          <w:ilvl w:val="0"/>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ACCORDS Emerging Research Designs Conference: Modern Study Designs for Pragmatic Translational Research: Practical guidance for your proposal (June 5, 2019)</w:t>
      </w:r>
    </w:p>
    <w:p w14:paraId="5C5EF5AD" w14:textId="77777777" w:rsidR="007563E1" w:rsidRPr="006760B3" w:rsidRDefault="007563E1" w:rsidP="007563E1">
      <w:pPr>
        <w:pStyle w:val="ListParagraph"/>
        <w:numPr>
          <w:ilvl w:val="0"/>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The Colorado Pragmatic Research in Health (COPRH) Conference: Advancing Pragmatic Science for Health Services Research (national conferences)</w:t>
      </w:r>
    </w:p>
    <w:p w14:paraId="4203D58C" w14:textId="77777777" w:rsidR="007563E1" w:rsidRPr="006760B3" w:rsidRDefault="007563E1" w:rsidP="007563E1">
      <w:pPr>
        <w:pStyle w:val="ListParagraph"/>
        <w:numPr>
          <w:ilvl w:val="1"/>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COPRH Con 2020: Planning for Real World Impact (August 11-12, 2020; virtual)</w:t>
      </w:r>
    </w:p>
    <w:p w14:paraId="282444B0" w14:textId="77777777" w:rsidR="007563E1" w:rsidRPr="006760B3" w:rsidRDefault="007563E1" w:rsidP="007563E1">
      <w:pPr>
        <w:pStyle w:val="ListParagraph"/>
        <w:numPr>
          <w:ilvl w:val="1"/>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COPRH Con 2021: Implementation &amp; Conduct of Pragmatic Research: Ensuring Rigor &amp; Relevance in Practice (May 24 – 26, 2021; virtual)</w:t>
      </w:r>
    </w:p>
    <w:p w14:paraId="126BCBD6" w14:textId="77777777" w:rsidR="007563E1" w:rsidRPr="006760B3" w:rsidRDefault="007563E1" w:rsidP="007563E1">
      <w:pPr>
        <w:pStyle w:val="ListParagraph"/>
        <w:numPr>
          <w:ilvl w:val="1"/>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COPRH Con 2022: Disseminating, Scaling, and Sustaining Pragmatic Research (May 23 – 25, 2022; hybrid)</w:t>
      </w:r>
    </w:p>
    <w:p w14:paraId="4DDF1F6C" w14:textId="2C9E0BB2" w:rsidR="00264806" w:rsidRPr="006760B3" w:rsidRDefault="00264806" w:rsidP="00264806">
      <w:pPr>
        <w:pStyle w:val="ListParagraph"/>
        <w:numPr>
          <w:ilvl w:val="0"/>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ACCORDS/CCTSI/CIDA Pragmatic Research Planning Workshop</w:t>
      </w:r>
    </w:p>
    <w:p w14:paraId="3CB02FEC" w14:textId="1FF5BC92" w:rsidR="00264806" w:rsidRPr="006760B3" w:rsidRDefault="00264806" w:rsidP="00264806">
      <w:pPr>
        <w:pStyle w:val="ListParagraph"/>
        <w:numPr>
          <w:ilvl w:val="1"/>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Workshop #1: February 14 &amp; 28, 2025</w:t>
      </w:r>
    </w:p>
    <w:p w14:paraId="6164CE1D" w14:textId="16995B84" w:rsidR="00264806" w:rsidRPr="006760B3" w:rsidRDefault="00264806" w:rsidP="00264806">
      <w:pPr>
        <w:pStyle w:val="ListParagraph"/>
        <w:numPr>
          <w:ilvl w:val="1"/>
          <w:numId w:val="34"/>
        </w:numPr>
        <w:tabs>
          <w:tab w:val="left" w:pos="2400"/>
          <w:tab w:val="left" w:pos="7920"/>
        </w:tabs>
        <w:spacing w:line="276" w:lineRule="auto"/>
        <w:rPr>
          <w:rFonts w:asciiTheme="minorHAnsi" w:hAnsiTheme="minorHAnsi" w:cstheme="minorHAnsi"/>
          <w:iCs/>
        </w:rPr>
      </w:pPr>
      <w:r w:rsidRPr="006760B3">
        <w:rPr>
          <w:rFonts w:asciiTheme="minorHAnsi" w:hAnsiTheme="minorHAnsi" w:cstheme="minorHAnsi"/>
          <w:iCs/>
        </w:rPr>
        <w:t>Workshop #2: August 22 and September 5, 2025</w:t>
      </w:r>
    </w:p>
    <w:p w14:paraId="4C77978D" w14:textId="0D4D56D6" w:rsidR="007563E1" w:rsidRPr="006760B3" w:rsidRDefault="007563E1" w:rsidP="007563E1">
      <w:p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
        </w:rPr>
        <w:t>Educational Conferences and Workshops – Planning Committee Member</w:t>
      </w:r>
      <w:r w:rsidRPr="006760B3">
        <w:rPr>
          <w:rFonts w:asciiTheme="minorHAnsi" w:hAnsiTheme="minorHAnsi" w:cstheme="minorHAnsi"/>
          <w:i/>
        </w:rPr>
        <w:tab/>
      </w:r>
    </w:p>
    <w:p w14:paraId="22FDC8A7" w14:textId="77777777" w:rsidR="007563E1" w:rsidRPr="006760B3" w:rsidRDefault="007563E1" w:rsidP="007563E1">
      <w:pPr>
        <w:pStyle w:val="ListParagraph"/>
        <w:numPr>
          <w:ilvl w:val="0"/>
          <w:numId w:val="35"/>
        </w:num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Cs/>
        </w:rPr>
        <w:t>COPRH Con 2023: Methods and Perspectives for Assessing Evidence and Generating and Applying Evidence for Change (June 5-6, 2023)</w:t>
      </w:r>
    </w:p>
    <w:p w14:paraId="6AE89789" w14:textId="58A08667" w:rsidR="003F7CC3" w:rsidRPr="006760B3" w:rsidRDefault="003F7CC3" w:rsidP="007563E1">
      <w:pPr>
        <w:pStyle w:val="ListParagraph"/>
        <w:numPr>
          <w:ilvl w:val="0"/>
          <w:numId w:val="35"/>
        </w:num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Cs/>
        </w:rPr>
        <w:t>COPRH Con 2025: Future of Pragmatic Research: Team Science to Enhance Innovation &amp; Impact (June 4-5, 2025)</w:t>
      </w:r>
    </w:p>
    <w:p w14:paraId="1729DAE8" w14:textId="4A8B552C" w:rsidR="00331341" w:rsidRPr="006760B3" w:rsidRDefault="00331341" w:rsidP="00331341">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University of Colorado Anschutz Medical Campus | Graduate School</w:t>
      </w:r>
    </w:p>
    <w:p w14:paraId="25562369" w14:textId="39F0FFBF" w:rsidR="00331341" w:rsidRPr="006760B3" w:rsidRDefault="003F7CC3" w:rsidP="00331341">
      <w:p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
        </w:rPr>
        <w:lastRenderedPageBreak/>
        <w:t xml:space="preserve">Dissemination and Implementation Science Graduate Certificate Program Core Faculty - </w:t>
      </w:r>
      <w:r w:rsidR="00331341" w:rsidRPr="006760B3">
        <w:rPr>
          <w:rFonts w:asciiTheme="minorHAnsi" w:hAnsiTheme="minorHAnsi" w:cstheme="minorHAnsi"/>
          <w:i/>
        </w:rPr>
        <w:t>Courses Taught</w:t>
      </w:r>
    </w:p>
    <w:p w14:paraId="6894E89B" w14:textId="77834BF3" w:rsidR="00351F20" w:rsidRPr="006760B3" w:rsidRDefault="00331341" w:rsidP="00670C6E">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Instructor</w:t>
      </w:r>
      <w:r w:rsidRPr="006760B3">
        <w:rPr>
          <w:rFonts w:asciiTheme="minorHAnsi" w:hAnsiTheme="minorHAnsi" w:cstheme="minorHAnsi"/>
        </w:rPr>
        <w:tab/>
        <w:t>CLSC 6750: Designing for Dissemination and Sustainability</w:t>
      </w:r>
      <w:r w:rsidRPr="006760B3">
        <w:rPr>
          <w:rFonts w:asciiTheme="minorHAnsi" w:hAnsiTheme="minorHAnsi" w:cstheme="minorHAnsi"/>
        </w:rPr>
        <w:tab/>
        <w:t>Summer 2019</w:t>
      </w:r>
    </w:p>
    <w:p w14:paraId="1B431462" w14:textId="3A69C39E" w:rsidR="00331341" w:rsidRPr="006760B3" w:rsidRDefault="0080376F" w:rsidP="00670C6E">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 xml:space="preserve">Lead </w:t>
      </w:r>
      <w:r w:rsidR="00351F20" w:rsidRPr="006760B3">
        <w:rPr>
          <w:rFonts w:asciiTheme="minorHAnsi" w:hAnsiTheme="minorHAnsi" w:cstheme="minorHAnsi"/>
        </w:rPr>
        <w:t>Instructor</w:t>
      </w:r>
      <w:r w:rsidR="00351F20" w:rsidRPr="006760B3">
        <w:rPr>
          <w:rFonts w:asciiTheme="minorHAnsi" w:hAnsiTheme="minorHAnsi" w:cstheme="minorHAnsi"/>
        </w:rPr>
        <w:tab/>
        <w:t>CLSC 6750: Designing for Dissemination and Sustainability</w:t>
      </w:r>
      <w:r w:rsidR="00351F20" w:rsidRPr="006760B3">
        <w:rPr>
          <w:rFonts w:asciiTheme="minorHAnsi" w:hAnsiTheme="minorHAnsi" w:cstheme="minorHAnsi"/>
        </w:rPr>
        <w:tab/>
        <w:t>Summer 2020</w:t>
      </w:r>
      <w:r w:rsidR="00351F20" w:rsidRPr="006760B3">
        <w:rPr>
          <w:rFonts w:asciiTheme="minorHAnsi" w:hAnsiTheme="minorHAnsi" w:cstheme="minorHAnsi"/>
        </w:rPr>
        <w:tab/>
      </w:r>
    </w:p>
    <w:p w14:paraId="448DA9D5" w14:textId="77777777" w:rsidR="00531DF6" w:rsidRPr="006760B3" w:rsidRDefault="001B52BF" w:rsidP="001B52BF">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Lead Instructor</w:t>
      </w:r>
      <w:r w:rsidRPr="006760B3">
        <w:rPr>
          <w:rFonts w:asciiTheme="minorHAnsi" w:hAnsiTheme="minorHAnsi" w:cstheme="minorHAnsi"/>
        </w:rPr>
        <w:tab/>
        <w:t>CLSC 6750: Designing for Dissemination and Sustainability</w:t>
      </w:r>
      <w:r w:rsidRPr="006760B3">
        <w:rPr>
          <w:rFonts w:asciiTheme="minorHAnsi" w:hAnsiTheme="minorHAnsi" w:cstheme="minorHAnsi"/>
        </w:rPr>
        <w:tab/>
        <w:t>Summer 2021</w:t>
      </w:r>
      <w:r w:rsidRPr="006760B3">
        <w:rPr>
          <w:rFonts w:asciiTheme="minorHAnsi" w:hAnsiTheme="minorHAnsi" w:cstheme="minorHAnsi"/>
        </w:rPr>
        <w:tab/>
      </w:r>
    </w:p>
    <w:p w14:paraId="1B40D15F" w14:textId="77777777" w:rsidR="007563E1" w:rsidRPr="006760B3" w:rsidRDefault="00531DF6" w:rsidP="007563E1">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Lead Instructor</w:t>
      </w:r>
      <w:r w:rsidRPr="006760B3">
        <w:rPr>
          <w:rFonts w:asciiTheme="minorHAnsi" w:hAnsiTheme="minorHAnsi" w:cstheme="minorHAnsi"/>
        </w:rPr>
        <w:tab/>
        <w:t>CLSC 6750: Designing for Dissemination and Sustainability</w:t>
      </w:r>
      <w:r w:rsidRPr="006760B3">
        <w:rPr>
          <w:rFonts w:asciiTheme="minorHAnsi" w:hAnsiTheme="minorHAnsi" w:cstheme="minorHAnsi"/>
        </w:rPr>
        <w:tab/>
        <w:t>Summer 2022</w:t>
      </w:r>
      <w:r w:rsidR="007563E1" w:rsidRPr="006760B3">
        <w:rPr>
          <w:rFonts w:asciiTheme="minorHAnsi" w:hAnsiTheme="minorHAnsi" w:cstheme="minorHAnsi"/>
        </w:rPr>
        <w:tab/>
      </w:r>
    </w:p>
    <w:p w14:paraId="1F3329E0" w14:textId="77777777" w:rsidR="00FC44AD" w:rsidRPr="006760B3" w:rsidRDefault="007563E1" w:rsidP="00FC44AD">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Lead instructor</w:t>
      </w:r>
      <w:r w:rsidRPr="006760B3">
        <w:rPr>
          <w:rFonts w:asciiTheme="minorHAnsi" w:hAnsiTheme="minorHAnsi" w:cstheme="minorHAnsi"/>
        </w:rPr>
        <w:tab/>
        <w:t>CLSC 6750: Designing for Dissemination, Sustainability, and Equity</w:t>
      </w:r>
      <w:r w:rsidRPr="006760B3">
        <w:rPr>
          <w:rFonts w:asciiTheme="minorHAnsi" w:hAnsiTheme="minorHAnsi" w:cstheme="minorHAnsi"/>
        </w:rPr>
        <w:tab/>
        <w:t>Fall 2023</w:t>
      </w:r>
    </w:p>
    <w:p w14:paraId="2FD08CD0" w14:textId="77777777" w:rsidR="00556C70" w:rsidRPr="006760B3" w:rsidRDefault="00FC44AD" w:rsidP="00556C70">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Lead instructor</w:t>
      </w:r>
      <w:r w:rsidRPr="006760B3">
        <w:rPr>
          <w:rFonts w:asciiTheme="minorHAnsi" w:hAnsiTheme="minorHAnsi" w:cstheme="minorHAnsi"/>
        </w:rPr>
        <w:tab/>
        <w:t>CLSC 6750: Designing for Dissemination, Sustainability, and Equity</w:t>
      </w:r>
      <w:r w:rsidRPr="006760B3">
        <w:rPr>
          <w:rFonts w:asciiTheme="minorHAnsi" w:hAnsiTheme="minorHAnsi" w:cstheme="minorHAnsi"/>
        </w:rPr>
        <w:tab/>
        <w:t>Fall 2024</w:t>
      </w:r>
    </w:p>
    <w:p w14:paraId="0990AAE0" w14:textId="3C631A25" w:rsidR="00556C70" w:rsidRPr="006760B3" w:rsidRDefault="00556C70" w:rsidP="00556C70">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Lead instructor</w:t>
      </w:r>
      <w:r w:rsidRPr="006760B3">
        <w:rPr>
          <w:rFonts w:asciiTheme="minorHAnsi" w:hAnsiTheme="minorHAnsi" w:cstheme="minorHAnsi"/>
        </w:rPr>
        <w:tab/>
        <w:t>CLSC 6750: Designing for Dissemination and Sustainability</w:t>
      </w:r>
      <w:r w:rsidRPr="006760B3">
        <w:rPr>
          <w:rFonts w:asciiTheme="minorHAnsi" w:hAnsiTheme="minorHAnsi" w:cstheme="minorHAnsi"/>
        </w:rPr>
        <w:tab/>
      </w:r>
      <w:r w:rsidRPr="006760B3">
        <w:rPr>
          <w:rFonts w:asciiTheme="minorHAnsi" w:hAnsiTheme="minorHAnsi" w:cstheme="minorHAnsi"/>
        </w:rPr>
        <w:tab/>
        <w:t>Fall 2025</w:t>
      </w:r>
    </w:p>
    <w:p w14:paraId="31266DCB" w14:textId="0DF80C53" w:rsidR="007563E1" w:rsidRPr="006760B3" w:rsidRDefault="00556C70" w:rsidP="00FC44AD">
      <w:pPr>
        <w:tabs>
          <w:tab w:val="left" w:pos="2400"/>
          <w:tab w:val="left" w:pos="7920"/>
        </w:tabs>
        <w:spacing w:line="276" w:lineRule="auto"/>
        <w:ind w:left="360"/>
        <w:rPr>
          <w:rFonts w:asciiTheme="minorHAnsi" w:hAnsiTheme="minorHAnsi" w:cstheme="minorHAnsi"/>
        </w:rPr>
      </w:pPr>
      <w:r w:rsidRPr="006760B3">
        <w:rPr>
          <w:rFonts w:asciiTheme="minorHAnsi" w:hAnsiTheme="minorHAnsi" w:cstheme="minorHAnsi"/>
        </w:rPr>
        <w:tab/>
      </w:r>
    </w:p>
    <w:p w14:paraId="777BB669" w14:textId="77777777" w:rsidR="007563E1" w:rsidRPr="006760B3" w:rsidRDefault="007563E1" w:rsidP="007563E1">
      <w:pPr>
        <w:spacing w:before="240" w:after="0" w:line="276" w:lineRule="auto"/>
        <w:rPr>
          <w:rFonts w:asciiTheme="minorHAnsi" w:hAnsiTheme="minorHAnsi" w:cstheme="minorHAnsi"/>
          <w:b/>
          <w:sz w:val="24"/>
          <w:szCs w:val="24"/>
          <w:u w:val="single"/>
        </w:rPr>
      </w:pPr>
      <w:r w:rsidRPr="006760B3">
        <w:rPr>
          <w:rFonts w:asciiTheme="minorHAnsi" w:hAnsiTheme="minorHAnsi" w:cstheme="minorHAnsi"/>
          <w:b/>
          <w:sz w:val="24"/>
          <w:szCs w:val="24"/>
          <w:u w:val="single"/>
        </w:rPr>
        <w:t>University of Colorado Anschutz Medical Campus | Colorado Clinical &amp; Translational Sciences Institute</w:t>
      </w:r>
    </w:p>
    <w:p w14:paraId="6011D061" w14:textId="77777777" w:rsidR="007563E1" w:rsidRPr="006760B3" w:rsidRDefault="007563E1" w:rsidP="007563E1">
      <w:pPr>
        <w:tabs>
          <w:tab w:val="left" w:pos="2400"/>
          <w:tab w:val="left" w:pos="7920"/>
        </w:tabs>
        <w:spacing w:line="276" w:lineRule="auto"/>
        <w:rPr>
          <w:rFonts w:asciiTheme="minorHAnsi" w:hAnsiTheme="minorHAnsi" w:cstheme="minorHAnsi"/>
          <w:i/>
        </w:rPr>
      </w:pPr>
      <w:r w:rsidRPr="006760B3">
        <w:rPr>
          <w:rFonts w:asciiTheme="minorHAnsi" w:hAnsiTheme="minorHAnsi" w:cstheme="minorHAnsi"/>
          <w:i/>
        </w:rPr>
        <w:t>Educational Conferences Led</w:t>
      </w:r>
      <w:r w:rsidRPr="006760B3">
        <w:rPr>
          <w:rFonts w:asciiTheme="minorHAnsi" w:hAnsiTheme="minorHAnsi" w:cstheme="minorHAnsi"/>
          <w:i/>
        </w:rPr>
        <w:tab/>
      </w:r>
      <w:r w:rsidRPr="006760B3">
        <w:rPr>
          <w:rFonts w:asciiTheme="minorHAnsi" w:hAnsiTheme="minorHAnsi" w:cstheme="minorHAnsi"/>
          <w:i/>
        </w:rPr>
        <w:tab/>
      </w:r>
    </w:p>
    <w:p w14:paraId="26740B5B" w14:textId="77777777" w:rsidR="007563E1" w:rsidRPr="006760B3" w:rsidRDefault="007563E1" w:rsidP="007563E1">
      <w:pPr>
        <w:tabs>
          <w:tab w:val="left" w:pos="2400"/>
          <w:tab w:val="left" w:pos="7920"/>
        </w:tabs>
        <w:spacing w:line="276" w:lineRule="auto"/>
        <w:rPr>
          <w:rFonts w:asciiTheme="minorHAnsi" w:hAnsiTheme="minorHAnsi" w:cstheme="minorHAnsi"/>
        </w:rPr>
      </w:pPr>
      <w:r w:rsidRPr="006760B3">
        <w:rPr>
          <w:rFonts w:asciiTheme="minorHAnsi" w:hAnsiTheme="minorHAnsi" w:cstheme="minorHAnsi"/>
          <w:i/>
        </w:rPr>
        <w:t>Program Chair, CCTSI CU-CSU Summit: Enhancing the Impact of Clinical and Translational Research Through Dissemination and Implementation Science</w:t>
      </w:r>
      <w:r w:rsidRPr="006760B3">
        <w:rPr>
          <w:rFonts w:asciiTheme="minorHAnsi" w:hAnsiTheme="minorHAnsi" w:cstheme="minorHAnsi"/>
          <w:i/>
        </w:rPr>
        <w:tab/>
      </w:r>
      <w:r w:rsidRPr="006760B3">
        <w:rPr>
          <w:rFonts w:asciiTheme="minorHAnsi" w:hAnsiTheme="minorHAnsi" w:cstheme="minorHAnsi"/>
          <w:i/>
        </w:rPr>
        <w:tab/>
        <w:t>August 2023</w:t>
      </w:r>
    </w:p>
    <w:p w14:paraId="0B483B3A" w14:textId="77777777" w:rsidR="004A7174" w:rsidRPr="006760B3" w:rsidRDefault="00687423"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FUNDED GRANTS AND CONTRACTS</w:t>
      </w:r>
    </w:p>
    <w:p w14:paraId="6D14DD36" w14:textId="77777777" w:rsidR="000354C2" w:rsidRPr="006760B3" w:rsidRDefault="000354C2" w:rsidP="00AB56CF">
      <w:pPr>
        <w:pStyle w:val="NoSpacing"/>
        <w:spacing w:before="240" w:after="240" w:line="276" w:lineRule="auto"/>
        <w:rPr>
          <w:rFonts w:asciiTheme="minorHAnsi" w:hAnsiTheme="minorHAnsi" w:cstheme="minorHAnsi"/>
          <w:b/>
          <w:u w:val="single"/>
        </w:rPr>
      </w:pPr>
      <w:bookmarkStart w:id="0" w:name="_Hlk144361953"/>
      <w:r w:rsidRPr="006760B3">
        <w:rPr>
          <w:rFonts w:asciiTheme="minorHAnsi" w:hAnsiTheme="minorHAnsi" w:cstheme="minorHAnsi"/>
          <w:b/>
          <w:u w:val="single"/>
        </w:rPr>
        <w:t>Active</w:t>
      </w:r>
    </w:p>
    <w:p w14:paraId="30812819" w14:textId="04B2E535" w:rsidR="00FB0A52" w:rsidRPr="006760B3" w:rsidRDefault="00EC77B5" w:rsidP="001F79A3">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 xml:space="preserve">Administration for Community Living (US Department of Health and Human Services) AAFP25000009, </w:t>
      </w:r>
      <w:r w:rsidR="005735A3" w:rsidRPr="006760B3">
        <w:rPr>
          <w:rFonts w:asciiTheme="minorHAnsi" w:hAnsiTheme="minorHAnsi" w:cstheme="minorHAnsi"/>
        </w:rPr>
        <w:t xml:space="preserve">Scaling Trusted Evidence-based Prevention </w:t>
      </w:r>
      <w:proofErr w:type="gramStart"/>
      <w:r w:rsidR="005735A3" w:rsidRPr="006760B3">
        <w:rPr>
          <w:rFonts w:asciiTheme="minorHAnsi" w:hAnsiTheme="minorHAnsi" w:cstheme="minorHAnsi"/>
        </w:rPr>
        <w:t>In</w:t>
      </w:r>
      <w:proofErr w:type="gramEnd"/>
      <w:r w:rsidR="005735A3" w:rsidRPr="006760B3">
        <w:rPr>
          <w:rFonts w:asciiTheme="minorHAnsi" w:hAnsiTheme="minorHAnsi" w:cstheme="minorHAnsi"/>
        </w:rPr>
        <w:t xml:space="preserve"> Colorado: Taking the Next STEP Toward Safer Aging, Project Period: 09/2025 – 08/2029. Percent effort: 15-17%. Total costs: $4,650,000 (Direct costs: $2,980,769). Role: </w:t>
      </w:r>
      <w:r w:rsidR="005735A3" w:rsidRPr="006760B3">
        <w:rPr>
          <w:rFonts w:asciiTheme="minorHAnsi" w:hAnsiTheme="minorHAnsi" w:cstheme="minorHAnsi"/>
          <w:b/>
          <w:bCs/>
        </w:rPr>
        <w:t>Multiple Principal Investigator</w:t>
      </w:r>
      <w:r w:rsidR="005735A3" w:rsidRPr="006760B3">
        <w:rPr>
          <w:rFonts w:asciiTheme="minorHAnsi" w:hAnsiTheme="minorHAnsi" w:cstheme="minorHAnsi"/>
        </w:rPr>
        <w:t xml:space="preserve">. </w:t>
      </w:r>
    </w:p>
    <w:p w14:paraId="7BC35303" w14:textId="5E81B171" w:rsidR="00985B72" w:rsidRPr="006760B3" w:rsidRDefault="00985B72" w:rsidP="001F79A3">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 xml:space="preserve">Centers for Disease Control and Prevention 1 R49CE003563-01-00, </w:t>
      </w:r>
      <w:r w:rsidRPr="006760B3">
        <w:rPr>
          <w:rFonts w:asciiTheme="minorHAnsi" w:hAnsiTheme="minorHAnsi" w:cstheme="minorHAnsi"/>
          <w:i/>
          <w:iCs/>
        </w:rPr>
        <w:t>Injury and Violence Prevention Center at the University of Colorado Anschutz Medical Campus</w:t>
      </w:r>
      <w:r w:rsidRPr="006760B3">
        <w:rPr>
          <w:rFonts w:asciiTheme="minorHAnsi" w:hAnsiTheme="minorHAnsi" w:cstheme="minorHAnsi"/>
        </w:rPr>
        <w:t>, Project Period: 08/2024 – 07/2029. Percent effort: 5% (2027 – 2029). Total costs: $4,264,131. Role: Co-Investigator.</w:t>
      </w:r>
    </w:p>
    <w:p w14:paraId="5CE2E169" w14:textId="000C2177" w:rsidR="001F79A3" w:rsidRPr="006760B3" w:rsidRDefault="001F79A3" w:rsidP="001F79A3">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US Department of Defense Congressionally Directed Medical Research Programs (CDMRP)</w:t>
      </w:r>
      <w:r w:rsidR="00475E77" w:rsidRPr="006760B3">
        <w:rPr>
          <w:rFonts w:asciiTheme="minorHAnsi" w:hAnsiTheme="minorHAnsi" w:cstheme="minorHAnsi"/>
        </w:rPr>
        <w:t xml:space="preserve"> Patient Well-Being and Survivorship Award (PWSA)</w:t>
      </w:r>
      <w:r w:rsidR="00645923" w:rsidRPr="006760B3">
        <w:rPr>
          <w:rFonts w:asciiTheme="minorHAnsi" w:hAnsiTheme="minorHAnsi" w:cstheme="minorHAnsi"/>
        </w:rPr>
        <w:t xml:space="preserve"> CA230878</w:t>
      </w:r>
      <w:r w:rsidRPr="006760B3">
        <w:rPr>
          <w:rFonts w:asciiTheme="minorHAnsi" w:hAnsiTheme="minorHAnsi" w:cstheme="minorHAnsi"/>
        </w:rPr>
        <w:t xml:space="preserve">, </w:t>
      </w:r>
      <w:r w:rsidRPr="006760B3">
        <w:rPr>
          <w:rFonts w:asciiTheme="minorHAnsi" w:hAnsiTheme="minorHAnsi" w:cstheme="minorHAnsi"/>
          <w:i/>
          <w:iCs/>
        </w:rPr>
        <w:t>Living Well with Brain Cancer (LWBC): A Group-Based Intervention to Promote Whole Person Well-Being</w:t>
      </w:r>
      <w:r w:rsidRPr="006760B3">
        <w:rPr>
          <w:rFonts w:asciiTheme="minorHAnsi" w:hAnsiTheme="minorHAnsi" w:cstheme="minorHAnsi"/>
        </w:rPr>
        <w:t xml:space="preserve">, Project Period: 8/1/2024 – 6/30/2028. Percent effort: 15%. Total costs: $1,363,999. Role: </w:t>
      </w:r>
      <w:r w:rsidRPr="006760B3">
        <w:rPr>
          <w:rFonts w:asciiTheme="minorHAnsi" w:hAnsiTheme="minorHAnsi" w:cstheme="minorHAnsi"/>
          <w:b/>
          <w:bCs/>
        </w:rPr>
        <w:t>Principal Investigator.</w:t>
      </w:r>
      <w:r w:rsidRPr="006760B3">
        <w:rPr>
          <w:rFonts w:asciiTheme="minorHAnsi" w:hAnsiTheme="minorHAnsi" w:cstheme="minorHAnsi"/>
        </w:rPr>
        <w:t xml:space="preserve"> </w:t>
      </w:r>
    </w:p>
    <w:p w14:paraId="06EE5F47" w14:textId="03F00863" w:rsidR="001F79A3" w:rsidRPr="006760B3" w:rsidRDefault="001F79A3" w:rsidP="001F79A3">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Patient Centered Outcomes Research Institute (PCORI)</w:t>
      </w:r>
      <w:r w:rsidR="00664710" w:rsidRPr="006760B3">
        <w:rPr>
          <w:rFonts w:asciiTheme="minorHAnsi" w:hAnsiTheme="minorHAnsi" w:cstheme="minorHAnsi"/>
        </w:rPr>
        <w:t xml:space="preserve"> SOE-33510</w:t>
      </w:r>
      <w:r w:rsidRPr="006760B3">
        <w:rPr>
          <w:rFonts w:asciiTheme="minorHAnsi" w:hAnsiTheme="minorHAnsi" w:cstheme="minorHAnsi"/>
        </w:rPr>
        <w:t xml:space="preserve">, </w:t>
      </w:r>
      <w:r w:rsidR="003812BD" w:rsidRPr="006760B3">
        <w:rPr>
          <w:rFonts w:asciiTheme="minorHAnsi" w:hAnsiTheme="minorHAnsi" w:cstheme="minorHAnsi"/>
        </w:rPr>
        <w:t xml:space="preserve">Testing Multiple Methods of Engagement in Research Planning Using Qualitative Comparative Analysis (or: </w:t>
      </w:r>
      <w:r w:rsidRPr="006760B3">
        <w:rPr>
          <w:rFonts w:asciiTheme="minorHAnsi" w:hAnsiTheme="minorHAnsi" w:cstheme="minorHAnsi"/>
          <w:i/>
          <w:iCs/>
        </w:rPr>
        <w:t>Characterizing Engagement and Equity in Research (CHEER</w:t>
      </w:r>
      <w:r w:rsidR="003812BD" w:rsidRPr="006760B3">
        <w:rPr>
          <w:rFonts w:asciiTheme="minorHAnsi" w:hAnsiTheme="minorHAnsi" w:cstheme="minorHAnsi"/>
          <w:i/>
          <w:iCs/>
        </w:rPr>
        <w:t>)</w:t>
      </w:r>
      <w:r w:rsidRPr="006760B3">
        <w:rPr>
          <w:rFonts w:asciiTheme="minorHAnsi" w:hAnsiTheme="minorHAnsi" w:cstheme="minorHAnsi"/>
          <w:i/>
          <w:iCs/>
        </w:rPr>
        <w:t>),</w:t>
      </w:r>
      <w:r w:rsidRPr="006760B3">
        <w:rPr>
          <w:rFonts w:asciiTheme="minorHAnsi" w:hAnsiTheme="minorHAnsi" w:cstheme="minorHAnsi"/>
        </w:rPr>
        <w:t xml:space="preserve"> Project Period: 7/1/2024 – 6/30/2027. Percent effort: 15%. Total costs: $2,109,981. Role: </w:t>
      </w:r>
      <w:r w:rsidRPr="006760B3">
        <w:rPr>
          <w:rFonts w:asciiTheme="minorHAnsi" w:hAnsiTheme="minorHAnsi" w:cstheme="minorHAnsi"/>
          <w:b/>
          <w:bCs/>
        </w:rPr>
        <w:t>Principal Investigator.</w:t>
      </w:r>
      <w:r w:rsidRPr="006760B3">
        <w:rPr>
          <w:rFonts w:asciiTheme="minorHAnsi" w:hAnsiTheme="minorHAnsi" w:cstheme="minorHAnsi"/>
        </w:rPr>
        <w:t xml:space="preserve"> </w:t>
      </w:r>
    </w:p>
    <w:p w14:paraId="152101F7" w14:textId="6D7F2275" w:rsidR="001F79A3" w:rsidRPr="006760B3" w:rsidRDefault="001F79A3" w:rsidP="005D6A0D">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lastRenderedPageBreak/>
        <w:t xml:space="preserve">National Institutes of Health, National Institute of Diabetes and Digestive and Kidney Diseases (NIDDK) R01DK137859, </w:t>
      </w:r>
      <w:r w:rsidR="00536DA5" w:rsidRPr="006760B3">
        <w:rPr>
          <w:rFonts w:asciiTheme="minorHAnsi" w:hAnsiTheme="minorHAnsi" w:cstheme="minorHAnsi"/>
          <w:i/>
          <w:iCs/>
        </w:rPr>
        <w:t>Pragmatic Clinic-Based Trial of a Mindfulness-Based Intervention for Mood Concerns in Youth with Type 1 Diabetes</w:t>
      </w:r>
      <w:r w:rsidR="00536DA5" w:rsidRPr="006760B3">
        <w:rPr>
          <w:rFonts w:asciiTheme="minorHAnsi" w:hAnsiTheme="minorHAnsi" w:cstheme="minorHAnsi"/>
        </w:rPr>
        <w:t xml:space="preserve">, </w:t>
      </w:r>
      <w:r w:rsidRPr="006760B3">
        <w:rPr>
          <w:rFonts w:asciiTheme="minorHAnsi" w:hAnsiTheme="minorHAnsi" w:cstheme="minorHAnsi"/>
        </w:rPr>
        <w:t xml:space="preserve">Project Period: </w:t>
      </w:r>
      <w:r w:rsidR="00536DA5" w:rsidRPr="006760B3">
        <w:rPr>
          <w:rFonts w:asciiTheme="minorHAnsi" w:hAnsiTheme="minorHAnsi" w:cstheme="minorHAnsi"/>
        </w:rPr>
        <w:t>9</w:t>
      </w:r>
      <w:r w:rsidRPr="006760B3">
        <w:rPr>
          <w:rFonts w:asciiTheme="minorHAnsi" w:hAnsiTheme="minorHAnsi" w:cstheme="minorHAnsi"/>
        </w:rPr>
        <w:t>/</w:t>
      </w:r>
      <w:r w:rsidR="00536DA5" w:rsidRPr="006760B3">
        <w:rPr>
          <w:rFonts w:asciiTheme="minorHAnsi" w:hAnsiTheme="minorHAnsi" w:cstheme="minorHAnsi"/>
        </w:rPr>
        <w:t>8</w:t>
      </w:r>
      <w:r w:rsidRPr="006760B3">
        <w:rPr>
          <w:rFonts w:asciiTheme="minorHAnsi" w:hAnsiTheme="minorHAnsi" w:cstheme="minorHAnsi"/>
        </w:rPr>
        <w:t xml:space="preserve">/2024 – </w:t>
      </w:r>
      <w:r w:rsidR="00536DA5" w:rsidRPr="006760B3">
        <w:rPr>
          <w:rFonts w:asciiTheme="minorHAnsi" w:hAnsiTheme="minorHAnsi" w:cstheme="minorHAnsi"/>
        </w:rPr>
        <w:t>8/31</w:t>
      </w:r>
      <w:r w:rsidRPr="006760B3">
        <w:rPr>
          <w:rFonts w:asciiTheme="minorHAnsi" w:hAnsiTheme="minorHAnsi" w:cstheme="minorHAnsi"/>
        </w:rPr>
        <w:t>/2029. Percent effort: 2%. Total costs: $4,215,267. Role: Co-Investigator.</w:t>
      </w:r>
    </w:p>
    <w:p w14:paraId="22A7885F" w14:textId="4831839E" w:rsidR="005D6A0D" w:rsidRPr="006760B3" w:rsidRDefault="005D6A0D" w:rsidP="005D6A0D">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 xml:space="preserve">National Institutes of Health, National Center for Advancing Translational Sciences (NCATS) UM1TR004399, </w:t>
      </w:r>
      <w:r w:rsidRPr="006760B3">
        <w:rPr>
          <w:rFonts w:asciiTheme="minorHAnsi" w:hAnsiTheme="minorHAnsi" w:cstheme="minorHAnsi"/>
          <w:i/>
        </w:rPr>
        <w:t>Colorado Clinical and Translational Sciences Institute</w:t>
      </w:r>
      <w:r w:rsidRPr="006760B3">
        <w:rPr>
          <w:rFonts w:asciiTheme="minorHAnsi" w:hAnsiTheme="minorHAnsi" w:cstheme="minorHAnsi"/>
        </w:rPr>
        <w:t xml:space="preserve">, Project Period: </w:t>
      </w:r>
      <w:r w:rsidR="002D27D7" w:rsidRPr="006760B3">
        <w:t>9/14</w:t>
      </w:r>
      <w:r w:rsidRPr="006760B3">
        <w:t>/2023-</w:t>
      </w:r>
      <w:r w:rsidR="002D27D7" w:rsidRPr="006760B3">
        <w:t>8/31</w:t>
      </w:r>
      <w:r w:rsidRPr="006760B3">
        <w:t>/2030</w:t>
      </w:r>
      <w:r w:rsidRPr="006760B3">
        <w:rPr>
          <w:rFonts w:asciiTheme="minorHAnsi" w:hAnsiTheme="minorHAnsi" w:cstheme="minorHAnsi"/>
        </w:rPr>
        <w:t>. Percent effort: 20%. Total Costs: $</w:t>
      </w:r>
      <w:r w:rsidRPr="006760B3">
        <w:rPr>
          <w:color w:val="231F20"/>
          <w:spacing w:val="-2"/>
        </w:rPr>
        <w:t>53,728,356</w:t>
      </w:r>
      <w:r w:rsidRPr="006760B3">
        <w:rPr>
          <w:rFonts w:asciiTheme="minorHAnsi" w:hAnsiTheme="minorHAnsi" w:cstheme="minorHAnsi"/>
        </w:rPr>
        <w:t xml:space="preserve">. Role: </w:t>
      </w:r>
      <w:r w:rsidR="00536DA5" w:rsidRPr="006760B3">
        <w:rPr>
          <w:rFonts w:asciiTheme="minorHAnsi" w:hAnsiTheme="minorHAnsi" w:cstheme="minorHAnsi"/>
        </w:rPr>
        <w:t xml:space="preserve">Co-Investigator, </w:t>
      </w:r>
      <w:r w:rsidRPr="006760B3">
        <w:rPr>
          <w:rFonts w:asciiTheme="minorHAnsi" w:hAnsiTheme="minorHAnsi" w:cstheme="minorHAnsi"/>
        </w:rPr>
        <w:t xml:space="preserve">Director, Dissemination and Implementation Research Core; Element E Co-Lead, Pragmatic EHR-Embedded Trials (PEET) Program. </w:t>
      </w:r>
    </w:p>
    <w:p w14:paraId="635776E3" w14:textId="49DFDB7B" w:rsidR="005D6A0D" w:rsidRPr="006760B3" w:rsidRDefault="005D6A0D" w:rsidP="005D6A0D">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 xml:space="preserve">Patient Centered Outcomes Research Institute (PCORI) SOE-28909, </w:t>
      </w:r>
      <w:r w:rsidRPr="006760B3">
        <w:rPr>
          <w:rFonts w:asciiTheme="minorHAnsi" w:hAnsiTheme="minorHAnsi" w:cstheme="minorHAnsi"/>
          <w:i/>
          <w:iCs/>
        </w:rPr>
        <w:t>Measuring Co-creation during the Engagement Process in Research: A Pathway Forward</w:t>
      </w:r>
      <w:r w:rsidRPr="006760B3">
        <w:rPr>
          <w:rFonts w:asciiTheme="minorHAnsi" w:hAnsiTheme="minorHAnsi" w:cstheme="minorHAnsi"/>
        </w:rPr>
        <w:t>. Project Period: 05/2023 – 04/2025. Percent effort: 5%. Total Direct Costs: $706,587. Role: Co-Investigator.</w:t>
      </w:r>
    </w:p>
    <w:p w14:paraId="7B45606A" w14:textId="27A0F1BD" w:rsidR="006542D6" w:rsidRPr="006760B3" w:rsidRDefault="00707F3F" w:rsidP="0080376F">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 xml:space="preserve">Patient Centered Outcomes Research Institute (PCORI) IMRI-2022C1-25651, </w:t>
      </w:r>
      <w:r w:rsidRPr="006760B3">
        <w:rPr>
          <w:rFonts w:asciiTheme="minorHAnsi" w:hAnsiTheme="minorHAnsi" w:cstheme="minorHAnsi"/>
          <w:i/>
          <w:iCs/>
        </w:rPr>
        <w:t xml:space="preserve">Implementing Obesity Treatment in Primary Care Utilizing Evidence-Based Structures. </w:t>
      </w:r>
      <w:r w:rsidRPr="006760B3">
        <w:rPr>
          <w:rFonts w:asciiTheme="minorHAnsi" w:hAnsiTheme="minorHAnsi" w:cstheme="minorHAnsi"/>
        </w:rPr>
        <w:t>Project Period: 03/2023 – 02/2026. Percent effort: 5%. Total Direct Costs: $1,785,078. Role: Co-Investigator.</w:t>
      </w:r>
    </w:p>
    <w:p w14:paraId="450B6428" w14:textId="150003A1" w:rsidR="006542D6" w:rsidRPr="006760B3" w:rsidRDefault="006542D6" w:rsidP="0080376F">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 xml:space="preserve">Patient Centered Outcomes Research Institute (PCORI) ME-2022C1-25621, </w:t>
      </w:r>
      <w:r w:rsidRPr="006760B3">
        <w:rPr>
          <w:rFonts w:asciiTheme="minorHAnsi" w:hAnsiTheme="minorHAnsi" w:cstheme="minorHAnsi"/>
          <w:i/>
          <w:iCs/>
        </w:rPr>
        <w:t>Develop Novel Methods to Identify and Characterize Family Relationships from Electronic Health Data.</w:t>
      </w:r>
      <w:r w:rsidRPr="006760B3">
        <w:rPr>
          <w:rFonts w:asciiTheme="minorHAnsi" w:hAnsiTheme="minorHAnsi" w:cstheme="minorHAnsi"/>
        </w:rPr>
        <w:t xml:space="preserve"> Project Period: 04/2023 – 06/2027. Percent effort: </w:t>
      </w:r>
      <w:r w:rsidR="003F7CC3" w:rsidRPr="006760B3">
        <w:rPr>
          <w:rFonts w:asciiTheme="minorHAnsi" w:hAnsiTheme="minorHAnsi" w:cstheme="minorHAnsi"/>
        </w:rPr>
        <w:t>5-</w:t>
      </w:r>
      <w:r w:rsidRPr="006760B3">
        <w:rPr>
          <w:rFonts w:asciiTheme="minorHAnsi" w:hAnsiTheme="minorHAnsi" w:cstheme="minorHAnsi"/>
        </w:rPr>
        <w:t>8%. Total Direct Costs: $749,942. Role: Co-Investigator.</w:t>
      </w:r>
    </w:p>
    <w:p w14:paraId="169795EE" w14:textId="19838A33" w:rsidR="00C846F1" w:rsidRPr="006760B3" w:rsidRDefault="00EC1097" w:rsidP="0080376F">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National Institute</w:t>
      </w:r>
      <w:r w:rsidR="007B0CAE" w:rsidRPr="006760B3">
        <w:rPr>
          <w:rFonts w:asciiTheme="minorHAnsi" w:hAnsiTheme="minorHAnsi" w:cstheme="minorHAnsi"/>
        </w:rPr>
        <w:t xml:space="preserve"> on Drug Abuse </w:t>
      </w:r>
      <w:r w:rsidRPr="006760B3">
        <w:rPr>
          <w:rFonts w:asciiTheme="minorHAnsi" w:hAnsiTheme="minorHAnsi" w:cstheme="minorHAnsi"/>
        </w:rPr>
        <w:t>(</w:t>
      </w:r>
      <w:r w:rsidR="007B0CAE" w:rsidRPr="006760B3">
        <w:rPr>
          <w:rFonts w:asciiTheme="minorHAnsi" w:hAnsiTheme="minorHAnsi" w:cstheme="minorHAnsi"/>
        </w:rPr>
        <w:t>NIDA</w:t>
      </w:r>
      <w:r w:rsidRPr="006760B3">
        <w:rPr>
          <w:rFonts w:asciiTheme="minorHAnsi" w:hAnsiTheme="minorHAnsi" w:cstheme="minorHAnsi"/>
        </w:rPr>
        <w:t xml:space="preserve">) R61DA057610, </w:t>
      </w:r>
      <w:r w:rsidRPr="006760B3">
        <w:rPr>
          <w:rFonts w:asciiTheme="minorHAnsi" w:hAnsiTheme="minorHAnsi" w:cstheme="minorHAnsi"/>
          <w:i/>
          <w:iCs/>
        </w:rPr>
        <w:t xml:space="preserve">Improving pain management and opioid safety through a systemwide, data driven evaluation of the CDC opioid prescribing guideline best practices and the use of Clinical Decision Support. </w:t>
      </w:r>
      <w:r w:rsidRPr="006760B3">
        <w:rPr>
          <w:rFonts w:asciiTheme="minorHAnsi" w:hAnsiTheme="minorHAnsi" w:cstheme="minorHAnsi"/>
        </w:rPr>
        <w:t>Project Period: 9/1/2022-8/31/202</w:t>
      </w:r>
      <w:r w:rsidR="00630E5E" w:rsidRPr="006760B3">
        <w:rPr>
          <w:rFonts w:asciiTheme="minorHAnsi" w:hAnsiTheme="minorHAnsi" w:cstheme="minorHAnsi"/>
        </w:rPr>
        <w:t>6</w:t>
      </w:r>
      <w:r w:rsidRPr="006760B3">
        <w:rPr>
          <w:rFonts w:asciiTheme="minorHAnsi" w:hAnsiTheme="minorHAnsi" w:cstheme="minorHAnsi"/>
        </w:rPr>
        <w:t xml:space="preserve">. Percent effort: </w:t>
      </w:r>
      <w:r w:rsidR="003F7CC3" w:rsidRPr="006760B3">
        <w:rPr>
          <w:rFonts w:asciiTheme="minorHAnsi" w:hAnsiTheme="minorHAnsi" w:cstheme="minorHAnsi"/>
        </w:rPr>
        <w:t>5-</w:t>
      </w:r>
      <w:r w:rsidRPr="006760B3">
        <w:rPr>
          <w:rFonts w:asciiTheme="minorHAnsi" w:hAnsiTheme="minorHAnsi" w:cstheme="minorHAnsi"/>
        </w:rPr>
        <w:t>10%. Total</w:t>
      </w:r>
      <w:r w:rsidR="00630E5E" w:rsidRPr="006760B3">
        <w:rPr>
          <w:rFonts w:asciiTheme="minorHAnsi" w:hAnsiTheme="minorHAnsi" w:cstheme="minorHAnsi"/>
        </w:rPr>
        <w:t xml:space="preserve"> Costs: $3,986,650, Total</w:t>
      </w:r>
      <w:r w:rsidRPr="006760B3">
        <w:rPr>
          <w:rFonts w:asciiTheme="minorHAnsi" w:hAnsiTheme="minorHAnsi" w:cstheme="minorHAnsi"/>
        </w:rPr>
        <w:t xml:space="preserve"> Direct Costs: $</w:t>
      </w:r>
      <w:r w:rsidR="00C34BD7" w:rsidRPr="006760B3">
        <w:rPr>
          <w:rFonts w:asciiTheme="minorHAnsi" w:hAnsiTheme="minorHAnsi" w:cstheme="minorHAnsi"/>
        </w:rPr>
        <w:t>2,733,404</w:t>
      </w:r>
      <w:r w:rsidRPr="006760B3">
        <w:rPr>
          <w:rFonts w:asciiTheme="minorHAnsi" w:hAnsiTheme="minorHAnsi" w:cstheme="minorHAnsi"/>
        </w:rPr>
        <w:t>. Role: Co-Investigator.</w:t>
      </w:r>
    </w:p>
    <w:p w14:paraId="24D5C964" w14:textId="716DD143" w:rsidR="001813E8" w:rsidRPr="006760B3" w:rsidRDefault="001813E8" w:rsidP="0080376F">
      <w:pPr>
        <w:pStyle w:val="NoSpacing"/>
        <w:numPr>
          <w:ilvl w:val="0"/>
          <w:numId w:val="13"/>
        </w:numPr>
        <w:spacing w:after="240" w:line="276" w:lineRule="auto"/>
        <w:rPr>
          <w:rFonts w:asciiTheme="minorHAnsi" w:hAnsiTheme="minorHAnsi" w:cstheme="minorHAnsi"/>
        </w:rPr>
      </w:pPr>
      <w:r w:rsidRPr="006760B3">
        <w:rPr>
          <w:rFonts w:asciiTheme="minorHAnsi" w:hAnsiTheme="minorHAnsi" w:cstheme="minorHAnsi"/>
        </w:rPr>
        <w:t>National Cancer Institute (NCI)</w:t>
      </w:r>
      <w:r w:rsidR="00403740" w:rsidRPr="006760B3">
        <w:rPr>
          <w:rFonts w:asciiTheme="minorHAnsi" w:hAnsiTheme="minorHAnsi" w:cstheme="minorHAnsi"/>
        </w:rPr>
        <w:t xml:space="preserve"> U2CCA252979</w:t>
      </w:r>
      <w:r w:rsidRPr="006760B3">
        <w:rPr>
          <w:rFonts w:asciiTheme="minorHAnsi" w:hAnsiTheme="minorHAnsi" w:cstheme="minorHAnsi"/>
        </w:rPr>
        <w:t xml:space="preserve">, </w:t>
      </w:r>
      <w:r w:rsidRPr="006760B3">
        <w:rPr>
          <w:rFonts w:asciiTheme="minorHAnsi" w:hAnsiTheme="minorHAnsi" w:cstheme="minorHAnsi"/>
          <w:i/>
          <w:iCs/>
        </w:rPr>
        <w:t>OPTimizing engageMent in discovery of molecUlar evolution of low grade glioMa (OPTIMUM).</w:t>
      </w:r>
      <w:r w:rsidRPr="006760B3">
        <w:rPr>
          <w:rFonts w:asciiTheme="minorHAnsi" w:hAnsiTheme="minorHAnsi" w:cstheme="minorHAnsi"/>
        </w:rPr>
        <w:t xml:space="preserve"> Project Period: 9/21/2021 – 8/31/202</w:t>
      </w:r>
      <w:r w:rsidR="00BC79DC" w:rsidRPr="006760B3">
        <w:rPr>
          <w:rFonts w:asciiTheme="minorHAnsi" w:hAnsiTheme="minorHAnsi" w:cstheme="minorHAnsi"/>
        </w:rPr>
        <w:t>6</w:t>
      </w:r>
      <w:r w:rsidRPr="006760B3">
        <w:rPr>
          <w:rFonts w:asciiTheme="minorHAnsi" w:hAnsiTheme="minorHAnsi" w:cstheme="minorHAnsi"/>
        </w:rPr>
        <w:t xml:space="preserve">. Percent effort: 15%: Total Direct Costs: $10,761,114. Role: </w:t>
      </w:r>
      <w:r w:rsidRPr="006760B3">
        <w:rPr>
          <w:rFonts w:asciiTheme="minorHAnsi" w:hAnsiTheme="minorHAnsi" w:cstheme="minorHAnsi"/>
          <w:b/>
          <w:bCs/>
        </w:rPr>
        <w:t>Principal Investigator</w:t>
      </w:r>
      <w:r w:rsidR="00A800ED" w:rsidRPr="006760B3">
        <w:rPr>
          <w:rFonts w:asciiTheme="minorHAnsi" w:hAnsiTheme="minorHAnsi" w:cstheme="minorHAnsi"/>
          <w:b/>
          <w:bCs/>
        </w:rPr>
        <w:t xml:space="preserve"> (MPI)</w:t>
      </w:r>
      <w:r w:rsidRPr="006760B3">
        <w:rPr>
          <w:rFonts w:asciiTheme="minorHAnsi" w:hAnsiTheme="minorHAnsi" w:cstheme="minorHAnsi"/>
        </w:rPr>
        <w:t xml:space="preserve">, Engagement Optimization Unit Lead. </w:t>
      </w:r>
    </w:p>
    <w:p w14:paraId="47D336A8" w14:textId="69D4D7AB" w:rsidR="00605C31" w:rsidRPr="006760B3" w:rsidRDefault="00605C31" w:rsidP="00AB56CF">
      <w:pPr>
        <w:pStyle w:val="NoSpacing"/>
        <w:spacing w:before="240" w:after="240" w:line="276" w:lineRule="auto"/>
        <w:rPr>
          <w:rFonts w:asciiTheme="minorHAnsi" w:hAnsiTheme="minorHAnsi" w:cstheme="minorHAnsi"/>
          <w:b/>
          <w:u w:val="single"/>
        </w:rPr>
      </w:pPr>
      <w:r w:rsidRPr="006760B3">
        <w:rPr>
          <w:rFonts w:asciiTheme="minorHAnsi" w:hAnsiTheme="minorHAnsi" w:cstheme="minorHAnsi"/>
          <w:b/>
          <w:u w:val="single"/>
        </w:rPr>
        <w:t>Pending/Submitted</w:t>
      </w:r>
    </w:p>
    <w:p w14:paraId="403BB35A" w14:textId="59209FC7" w:rsidR="00605C31" w:rsidRPr="006760B3" w:rsidRDefault="00FD4C5A" w:rsidP="00FD4C5A">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Agency for Health Care Research and Quality R01 Pending. Improving Diagnostic Safety in Ambulatory Settings for Child Physical Abuse. Project Period: 02/2025 – 01/2029. Percent effort: 2-10%. Total Costs: $1,999,462. Role: Co-Investigator. </w:t>
      </w:r>
    </w:p>
    <w:p w14:paraId="45B6DBF9" w14:textId="00C3D566" w:rsidR="00FD4C5A" w:rsidRPr="006760B3" w:rsidRDefault="00FD4C5A" w:rsidP="00043800">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University of California Davis / PCORI Pending. </w:t>
      </w:r>
      <w:r w:rsidRPr="006760B3">
        <w:rPr>
          <w:rFonts w:asciiTheme="minorHAnsi" w:hAnsiTheme="minorHAnsi" w:cstheme="minorHAnsi"/>
          <w:bCs/>
          <w:i/>
          <w:iCs/>
        </w:rPr>
        <w:t>Comparative Effectiveness of Enhancing Guidelines-Based Care with Community Doula Care to Improve Maternal and Child Health</w:t>
      </w:r>
      <w:r w:rsidRPr="006760B3">
        <w:rPr>
          <w:rFonts w:asciiTheme="minorHAnsi" w:hAnsiTheme="minorHAnsi" w:cstheme="minorHAnsi"/>
          <w:bCs/>
        </w:rPr>
        <w:t>. Project Period: 04/2026 – 03/2031. Percent effort: ~5%. Total Costs: $79,817. Role: Co-Investigator.</w:t>
      </w:r>
    </w:p>
    <w:p w14:paraId="0D224910" w14:textId="30F7D2F9" w:rsidR="00FD4C5A" w:rsidRPr="006760B3" w:rsidRDefault="00FD4C5A" w:rsidP="00FD2B1C">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lastRenderedPageBreak/>
        <w:t xml:space="preserve">Colorado State University / PCORI Pending. </w:t>
      </w:r>
      <w:r w:rsidRPr="006760B3">
        <w:rPr>
          <w:rFonts w:asciiTheme="minorHAnsi" w:hAnsiTheme="minorHAnsi" w:cstheme="minorHAnsi"/>
          <w:bCs/>
          <w:i/>
          <w:iCs/>
        </w:rPr>
        <w:t>Digital vs. Provider-Delivered Cognitive Behavioral Sleep Interventions to Improve Perinatal Sleep and Mood</w:t>
      </w:r>
      <w:r w:rsidRPr="006760B3">
        <w:rPr>
          <w:rFonts w:asciiTheme="minorHAnsi" w:hAnsiTheme="minorHAnsi" w:cstheme="minorHAnsi"/>
          <w:bCs/>
        </w:rPr>
        <w:t>. Project Period: 07/2026 – 06/2031. Percent effort: ~1%. Total Costs: $17,500. Role: Co-Investigator.</w:t>
      </w:r>
    </w:p>
    <w:p w14:paraId="474AA9D3" w14:textId="7D10C6EA" w:rsidR="00FD4C5A" w:rsidRPr="006760B3" w:rsidRDefault="00FD4C5A" w:rsidP="00DE4D44">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Patient Centered Outcomes Research Institute PCORI 46022. </w:t>
      </w:r>
      <w:r w:rsidRPr="006760B3">
        <w:rPr>
          <w:rFonts w:asciiTheme="minorHAnsi" w:hAnsiTheme="minorHAnsi" w:cstheme="minorHAnsi"/>
          <w:bCs/>
          <w:i/>
          <w:iCs/>
        </w:rPr>
        <w:t>Upfront Ureteroscopy vs Trial of Passage for the Management of Symptomatic Ureteral Stones</w:t>
      </w:r>
      <w:r w:rsidRPr="006760B3">
        <w:rPr>
          <w:rFonts w:asciiTheme="minorHAnsi" w:hAnsiTheme="minorHAnsi" w:cstheme="minorHAnsi"/>
          <w:bCs/>
        </w:rPr>
        <w:t>. Project Period: 07/2026 – 06/2031. Percent effort: ~10%. Total Costs: $3,874,539. Role: Co-Investigator.</w:t>
      </w:r>
    </w:p>
    <w:p w14:paraId="4643DC5F" w14:textId="5AE7F018" w:rsidR="00FD4C5A" w:rsidRPr="006760B3" w:rsidRDefault="00FD4C5A" w:rsidP="00C50519">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National Institutes of Health NIDDK R01 Pending. </w:t>
      </w:r>
      <w:r w:rsidRPr="006760B3">
        <w:rPr>
          <w:rFonts w:asciiTheme="minorHAnsi" w:hAnsiTheme="minorHAnsi" w:cstheme="minorHAnsi"/>
          <w:bCs/>
          <w:i/>
          <w:iCs/>
        </w:rPr>
        <w:t>The Invested in Diabetes Champions Study: Implementation Strategies for Diabetes Shared Medical Appointments</w:t>
      </w:r>
      <w:r w:rsidRPr="006760B3">
        <w:rPr>
          <w:rFonts w:asciiTheme="minorHAnsi" w:hAnsiTheme="minorHAnsi" w:cstheme="minorHAnsi"/>
          <w:bCs/>
        </w:rPr>
        <w:t>. Project Period: 07/2026 – 06/2031. Percent effort: ~12–15%. Total Costs: $3,854,715. Role: Principal Investigator.</w:t>
      </w:r>
    </w:p>
    <w:p w14:paraId="63E8B158" w14:textId="62DF49F6" w:rsidR="00FD4C5A" w:rsidRPr="006760B3" w:rsidRDefault="00FD4C5A" w:rsidP="001D5483">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Children’s National / NIDDK R01 Pending. </w:t>
      </w:r>
      <w:r w:rsidRPr="006760B3">
        <w:rPr>
          <w:rFonts w:asciiTheme="minorHAnsi" w:hAnsiTheme="minorHAnsi" w:cstheme="minorHAnsi"/>
          <w:bCs/>
          <w:i/>
          <w:iCs/>
        </w:rPr>
        <w:t>ROUTE-T1D – Research Optimizing Use of Technology among Youth with Type 1 Diabetes: Efficacy Trial and Planning for Implementation</w:t>
      </w:r>
      <w:r w:rsidRPr="006760B3">
        <w:rPr>
          <w:rFonts w:asciiTheme="minorHAnsi" w:hAnsiTheme="minorHAnsi" w:cstheme="minorHAnsi"/>
          <w:bCs/>
        </w:rPr>
        <w:t>. Project Period: 07/2026 – 06/2031. Percent effort: &lt;1%. Total Costs: $4,357,405. Role: D&amp;I Consultant.</w:t>
      </w:r>
    </w:p>
    <w:p w14:paraId="21535B74" w14:textId="0EF2A94E" w:rsidR="00FD4C5A" w:rsidRPr="006760B3" w:rsidRDefault="00FD4C5A" w:rsidP="00C56D4E">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National Institutes of Health NCI R01 Pending. </w:t>
      </w:r>
      <w:r w:rsidRPr="006760B3">
        <w:rPr>
          <w:rFonts w:asciiTheme="minorHAnsi" w:hAnsiTheme="minorHAnsi" w:cstheme="minorHAnsi"/>
          <w:bCs/>
          <w:i/>
          <w:iCs/>
        </w:rPr>
        <w:t>Digital Goal Management Training to Improve Cognitive Function in Patients with Lower-Grade Glioma</w:t>
      </w:r>
      <w:r w:rsidRPr="006760B3">
        <w:rPr>
          <w:rFonts w:asciiTheme="minorHAnsi" w:hAnsiTheme="minorHAnsi" w:cstheme="minorHAnsi"/>
          <w:bCs/>
        </w:rPr>
        <w:t>. Project Period: 07/2026 – 06/2031. Percent effort: ~10%. Total Costs: $4,079,185. Role: Multiple Principal Investigator.</w:t>
      </w:r>
    </w:p>
    <w:p w14:paraId="583C6FFC" w14:textId="0DA6C37E" w:rsidR="00FD4C5A" w:rsidRPr="006760B3" w:rsidRDefault="00FD4C5A" w:rsidP="00335F2D">
      <w:pPr>
        <w:pStyle w:val="NoSpacing"/>
        <w:numPr>
          <w:ilvl w:val="0"/>
          <w:numId w:val="37"/>
        </w:numPr>
        <w:spacing w:before="240" w:after="240" w:line="276" w:lineRule="auto"/>
        <w:rPr>
          <w:rFonts w:asciiTheme="minorHAnsi" w:hAnsiTheme="minorHAnsi" w:cstheme="minorHAnsi"/>
          <w:bCs/>
        </w:rPr>
      </w:pPr>
      <w:r w:rsidRPr="006760B3">
        <w:rPr>
          <w:rFonts w:asciiTheme="minorHAnsi" w:hAnsiTheme="minorHAnsi" w:cstheme="minorHAnsi"/>
          <w:bCs/>
        </w:rPr>
        <w:t xml:space="preserve">Colorado State University / NHLBI / NIH R01 Pending. </w:t>
      </w:r>
      <w:r w:rsidRPr="006760B3">
        <w:rPr>
          <w:rFonts w:asciiTheme="minorHAnsi" w:hAnsiTheme="minorHAnsi" w:cstheme="minorHAnsi"/>
          <w:bCs/>
          <w:i/>
          <w:iCs/>
        </w:rPr>
        <w:t>Intensive Health Behavior &amp; Lifestyle Treatment for Rural Adolescents</w:t>
      </w:r>
      <w:r w:rsidRPr="006760B3">
        <w:rPr>
          <w:rFonts w:asciiTheme="minorHAnsi" w:hAnsiTheme="minorHAnsi" w:cstheme="minorHAnsi"/>
          <w:bCs/>
        </w:rPr>
        <w:t>. Project Period: 07/2026 – 06/2031. Percent effort: ~5%. Total Costs: $3,674,599. Role: Co-Investigator.</w:t>
      </w:r>
    </w:p>
    <w:p w14:paraId="1F1BEFFF" w14:textId="1D1EF615" w:rsidR="000354C2" w:rsidRPr="006760B3" w:rsidRDefault="000354C2" w:rsidP="00AB56CF">
      <w:pPr>
        <w:pStyle w:val="NoSpacing"/>
        <w:spacing w:before="240" w:after="240" w:line="276" w:lineRule="auto"/>
        <w:rPr>
          <w:rFonts w:asciiTheme="minorHAnsi" w:hAnsiTheme="minorHAnsi" w:cstheme="minorHAnsi"/>
          <w:bCs/>
          <w:iCs/>
        </w:rPr>
      </w:pPr>
      <w:r w:rsidRPr="006760B3">
        <w:rPr>
          <w:rFonts w:asciiTheme="minorHAnsi" w:hAnsiTheme="minorHAnsi" w:cstheme="minorHAnsi"/>
          <w:b/>
          <w:u w:val="single"/>
        </w:rPr>
        <w:t>Completed</w:t>
      </w:r>
    </w:p>
    <w:p w14:paraId="71EA61E4" w14:textId="77777777" w:rsidR="000B6846" w:rsidRPr="006760B3" w:rsidRDefault="000B6846" w:rsidP="000B6846">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Administrative Supplement to OPTIMUM: </w:t>
      </w:r>
      <w:proofErr w:type="spellStart"/>
      <w:r w:rsidRPr="006760B3">
        <w:rPr>
          <w:rFonts w:asciiTheme="minorHAnsi" w:hAnsiTheme="minorHAnsi" w:cstheme="minorHAnsi"/>
        </w:rPr>
        <w:t>OPtimizing</w:t>
      </w:r>
      <w:proofErr w:type="spellEnd"/>
      <w:r w:rsidRPr="006760B3">
        <w:rPr>
          <w:rFonts w:asciiTheme="minorHAnsi" w:hAnsiTheme="minorHAnsi" w:cstheme="minorHAnsi"/>
        </w:rPr>
        <w:t xml:space="preserve"> Engagement of Latino Communities to Promote Equity in Low Grade Glioma Genomic Research (OPEL). Project Period: 9/1/2022 – 8/31/2025. Percent effort: 5%. Total Direct Costs: $558,095. Role: </w:t>
      </w:r>
      <w:r w:rsidRPr="006760B3">
        <w:rPr>
          <w:rFonts w:asciiTheme="minorHAnsi" w:hAnsiTheme="minorHAnsi" w:cstheme="minorHAnsi"/>
          <w:b/>
          <w:bCs/>
        </w:rPr>
        <w:t>Principal Investigator (MPI).</w:t>
      </w:r>
      <w:r w:rsidRPr="006760B3">
        <w:rPr>
          <w:rFonts w:asciiTheme="minorHAnsi" w:hAnsiTheme="minorHAnsi" w:cstheme="minorHAnsi"/>
        </w:rPr>
        <w:t xml:space="preserve"> </w:t>
      </w:r>
    </w:p>
    <w:p w14:paraId="4BD5EED7" w14:textId="42A5A806" w:rsidR="00094617" w:rsidRPr="006760B3" w:rsidRDefault="00094617" w:rsidP="00094617">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Patient Centered Outcomes Research Institute (PCORI), </w:t>
      </w:r>
      <w:r w:rsidRPr="006760B3">
        <w:rPr>
          <w:rFonts w:asciiTheme="minorHAnsi" w:hAnsiTheme="minorHAnsi" w:cstheme="minorHAnsi"/>
          <w:i/>
        </w:rPr>
        <w:t>Comparing Office and Home Induction for Medication Assisted Treatment for Opioid Use Disorder</w:t>
      </w:r>
      <w:r w:rsidRPr="006760B3">
        <w:rPr>
          <w:rFonts w:asciiTheme="minorHAnsi" w:hAnsiTheme="minorHAnsi" w:cstheme="minorHAnsi"/>
        </w:rPr>
        <w:t>, Project Period: 7/1/2020 – 4/30/2025. Percent effort: 5-10% variable. Total Direct Costs: $883,873. Role: Co-Investigator.</w:t>
      </w:r>
    </w:p>
    <w:p w14:paraId="5CDEB0E9" w14:textId="1B1B4F36" w:rsidR="00032AFB" w:rsidRPr="006760B3" w:rsidRDefault="00032AFB" w:rsidP="00032AFB">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Patient Centered Outcomes Research Institute</w:t>
      </w:r>
      <w:r w:rsidR="00690C0D" w:rsidRPr="006760B3">
        <w:rPr>
          <w:rFonts w:asciiTheme="minorHAnsi" w:hAnsiTheme="minorHAnsi" w:cstheme="minorHAnsi"/>
        </w:rPr>
        <w:t xml:space="preserve"> (PCORI)</w:t>
      </w:r>
      <w:r w:rsidRPr="006760B3">
        <w:rPr>
          <w:rFonts w:asciiTheme="minorHAnsi" w:hAnsiTheme="minorHAnsi" w:cstheme="minorHAnsi"/>
        </w:rPr>
        <w:t xml:space="preserve">, </w:t>
      </w:r>
      <w:r w:rsidRPr="006760B3">
        <w:rPr>
          <w:rFonts w:asciiTheme="minorHAnsi" w:hAnsiTheme="minorHAnsi" w:cstheme="minorHAnsi"/>
          <w:i/>
        </w:rPr>
        <w:t>Comparing Patient-Centered Outcomes for Standardized versus Patient-Driven Diabetes Shared Medical Appointments,</w:t>
      </w:r>
      <w:r w:rsidRPr="006760B3">
        <w:rPr>
          <w:rFonts w:asciiTheme="minorHAnsi" w:hAnsiTheme="minorHAnsi" w:cstheme="minorHAnsi"/>
        </w:rPr>
        <w:t xml:space="preserve"> Project Period: 1/1/2018 – 3/31/2024. Percent Effort: 15-30%. Total Direct Costs: $3,664,276. Role: </w:t>
      </w:r>
      <w:r w:rsidRPr="006760B3">
        <w:rPr>
          <w:rFonts w:asciiTheme="minorHAnsi" w:hAnsiTheme="minorHAnsi" w:cstheme="minorHAnsi"/>
          <w:b/>
          <w:bCs/>
        </w:rPr>
        <w:t>Principal Investigator</w:t>
      </w:r>
      <w:r w:rsidRPr="006760B3">
        <w:rPr>
          <w:rFonts w:asciiTheme="minorHAnsi" w:hAnsiTheme="minorHAnsi" w:cstheme="minorHAnsi"/>
        </w:rPr>
        <w:t xml:space="preserve">. </w:t>
      </w:r>
    </w:p>
    <w:p w14:paraId="70C2FF2C" w14:textId="77777777" w:rsidR="001E5B84" w:rsidRPr="006760B3" w:rsidRDefault="001E5B84" w:rsidP="001E5B84">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Leona M. and Harry B. Helmsley Charitable Trust, </w:t>
      </w:r>
      <w:r w:rsidRPr="006760B3">
        <w:rPr>
          <w:rFonts w:asciiTheme="minorHAnsi" w:hAnsiTheme="minorHAnsi" w:cstheme="minorHAnsi"/>
          <w:i/>
          <w:iCs/>
        </w:rPr>
        <w:t>Evaluating Feasibility of Closed Loop Automated Insulin Delivery in Primary Care and Endocrinology Settings In-Person and via Telehealth</w:t>
      </w:r>
      <w:r w:rsidRPr="006760B3">
        <w:rPr>
          <w:rFonts w:asciiTheme="minorHAnsi" w:hAnsiTheme="minorHAnsi" w:cstheme="minorHAnsi"/>
        </w:rPr>
        <w:t xml:space="preserve">, Project Period: 11/1/2020 – 10/31/2023. Percent effort: 5%. Total Direct Costs: $1,609,966. Role: Co-Investigator. </w:t>
      </w:r>
    </w:p>
    <w:p w14:paraId="5A0908BC" w14:textId="77777777" w:rsidR="005D6A0D" w:rsidRPr="006760B3" w:rsidRDefault="005D6A0D" w:rsidP="005D6A0D">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National Institutes of Health, National Center for Advancing Translational Sciences (NCATS), </w:t>
      </w:r>
      <w:r w:rsidRPr="006760B3">
        <w:rPr>
          <w:rFonts w:asciiTheme="minorHAnsi" w:hAnsiTheme="minorHAnsi" w:cstheme="minorHAnsi"/>
          <w:i/>
        </w:rPr>
        <w:t>Colorado Clinical and Translational Sciences Institute</w:t>
      </w:r>
      <w:r w:rsidRPr="006760B3">
        <w:rPr>
          <w:rFonts w:asciiTheme="minorHAnsi" w:hAnsiTheme="minorHAnsi" w:cstheme="minorHAnsi"/>
        </w:rPr>
        <w:t xml:space="preserve">, Project Period: 5/1/2018 – 8/31/2023. Percent effort: 20-30%. Total </w:t>
      </w:r>
      <w:r w:rsidRPr="006760B3">
        <w:rPr>
          <w:rFonts w:asciiTheme="minorHAnsi" w:hAnsiTheme="minorHAnsi" w:cstheme="minorHAnsi"/>
        </w:rPr>
        <w:lastRenderedPageBreak/>
        <w:t xml:space="preserve">Direct Costs: $6,790,116. Role: Director, Quality &amp; Process Improvement Program (2018-2019); Associate Director (2018-2019)/Director (2019-2023), Dissemination and Implementation Research Core. </w:t>
      </w:r>
    </w:p>
    <w:p w14:paraId="00F800D8" w14:textId="77777777" w:rsidR="00707F3F" w:rsidRPr="006760B3" w:rsidRDefault="00707F3F" w:rsidP="00707F3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National Heart, Lung, and Blood Institute (NHLBI), </w:t>
      </w:r>
      <w:r w:rsidRPr="006760B3">
        <w:rPr>
          <w:rFonts w:asciiTheme="minorHAnsi" w:hAnsiTheme="minorHAnsi" w:cstheme="minorHAnsi"/>
          <w:i/>
          <w:iCs/>
        </w:rPr>
        <w:t xml:space="preserve">Colorado Community Engagement Alliance Against COVID-19 Disparities (CO-CEAL). </w:t>
      </w:r>
      <w:r w:rsidRPr="006760B3">
        <w:rPr>
          <w:rFonts w:asciiTheme="minorHAnsi" w:hAnsiTheme="minorHAnsi" w:cstheme="minorHAnsi"/>
        </w:rPr>
        <w:t xml:space="preserve">Project Period: 5/15/2021 – 12/31/2023. Percent effort: 10% (through 7/31/23): Total Award Amount: $1,293,724. Role: Co-Investigator. </w:t>
      </w:r>
    </w:p>
    <w:p w14:paraId="7B6C08D5" w14:textId="77777777" w:rsidR="006542D6" w:rsidRPr="006760B3" w:rsidRDefault="006542D6" w:rsidP="006542D6">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National Center for Advancing Translational Science (NCATS) 3UL1TR002535-03S3, </w:t>
      </w:r>
      <w:r w:rsidRPr="006760B3">
        <w:rPr>
          <w:rFonts w:asciiTheme="minorHAnsi" w:hAnsiTheme="minorHAnsi" w:cstheme="minorHAnsi"/>
          <w:i/>
          <w:iCs/>
        </w:rPr>
        <w:t>Implementation and Real-World Effectiveness of Monoclonal Antibodies to Treat High-Risk Outpatients with COVID-19</w:t>
      </w:r>
      <w:r w:rsidRPr="006760B3">
        <w:rPr>
          <w:rFonts w:asciiTheme="minorHAnsi" w:hAnsiTheme="minorHAnsi" w:cstheme="minorHAnsi"/>
        </w:rPr>
        <w:t xml:space="preserve">, Project Period: 3/15/2021 – 4/30/2023. Percent effort: 15%: Total Direct Costs: $3,504,472. Role: Co-Investigator, Dissemination and Implementation Core lead. </w:t>
      </w:r>
    </w:p>
    <w:p w14:paraId="771189DB" w14:textId="77777777" w:rsidR="006542D6" w:rsidRPr="006760B3" w:rsidRDefault="006542D6" w:rsidP="006542D6">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Agency for Healthcare Research &amp; Quality (AHRQ) R13 HS027526-01, </w:t>
      </w:r>
      <w:r w:rsidRPr="006760B3">
        <w:rPr>
          <w:rFonts w:asciiTheme="minorHAnsi" w:hAnsiTheme="minorHAnsi" w:cstheme="minorHAnsi"/>
          <w:i/>
        </w:rPr>
        <w:t>The Colorado Pragmatic Research in Health Conference (COPRH): Advancing Pragmatic Science for Health Services Research</w:t>
      </w:r>
      <w:r w:rsidRPr="006760B3">
        <w:rPr>
          <w:rFonts w:asciiTheme="minorHAnsi" w:hAnsiTheme="minorHAnsi" w:cstheme="minorHAnsi"/>
        </w:rPr>
        <w:t>. Project Period: 2/1/2020 – 1/31/2023. Percent effort: 3%. Total Direct Costs: $150,000. Role:</w:t>
      </w:r>
      <w:r w:rsidRPr="006760B3">
        <w:rPr>
          <w:rFonts w:asciiTheme="minorHAnsi" w:hAnsiTheme="minorHAnsi" w:cstheme="minorHAnsi"/>
          <w:b/>
          <w:bCs/>
        </w:rPr>
        <w:t xml:space="preserve"> Principal Investigator</w:t>
      </w:r>
      <w:r w:rsidRPr="006760B3">
        <w:rPr>
          <w:rFonts w:asciiTheme="minorHAnsi" w:hAnsiTheme="minorHAnsi" w:cstheme="minorHAnsi"/>
        </w:rPr>
        <w:t>.</w:t>
      </w:r>
    </w:p>
    <w:p w14:paraId="240AED34" w14:textId="7EB24296" w:rsidR="00AE15FF" w:rsidRPr="006760B3" w:rsidRDefault="00AE15FF" w:rsidP="00AE15F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National Library of Medicine (NLM) 1G08LM013200-01, </w:t>
      </w:r>
      <w:r w:rsidRPr="006760B3">
        <w:rPr>
          <w:rFonts w:asciiTheme="minorHAnsi" w:hAnsiTheme="minorHAnsi" w:cstheme="minorHAnsi"/>
          <w:i/>
        </w:rPr>
        <w:t>A Health Information Resource Technology to Reduce Disparities in Transgender Health</w:t>
      </w:r>
      <w:r w:rsidRPr="006760B3">
        <w:rPr>
          <w:rFonts w:asciiTheme="minorHAnsi" w:hAnsiTheme="minorHAnsi" w:cstheme="minorHAnsi"/>
        </w:rPr>
        <w:t xml:space="preserve">. Project Period: 8/1/2019 – </w:t>
      </w:r>
      <w:r w:rsidR="00C90FEB" w:rsidRPr="006760B3">
        <w:rPr>
          <w:rFonts w:asciiTheme="minorHAnsi" w:hAnsiTheme="minorHAnsi" w:cstheme="minorHAnsi"/>
        </w:rPr>
        <w:t>12/31</w:t>
      </w:r>
      <w:r w:rsidRPr="006760B3">
        <w:rPr>
          <w:rFonts w:asciiTheme="minorHAnsi" w:hAnsiTheme="minorHAnsi" w:cstheme="minorHAnsi"/>
        </w:rPr>
        <w:t xml:space="preserve">/2022. Percent effort: 11%. Total Direct Costs: $288,361. Role: </w:t>
      </w:r>
      <w:r w:rsidRPr="006760B3">
        <w:rPr>
          <w:rFonts w:asciiTheme="minorHAnsi" w:hAnsiTheme="minorHAnsi" w:cstheme="minorHAnsi"/>
          <w:b/>
          <w:bCs/>
        </w:rPr>
        <w:t>Principal Investigator</w:t>
      </w:r>
      <w:r w:rsidRPr="006760B3">
        <w:rPr>
          <w:rFonts w:asciiTheme="minorHAnsi" w:hAnsiTheme="minorHAnsi" w:cstheme="minorHAnsi"/>
        </w:rPr>
        <w:t xml:space="preserve"> (Multiple PI).</w:t>
      </w:r>
    </w:p>
    <w:p w14:paraId="1C391FE3" w14:textId="67DA3D4A" w:rsidR="00AE15FF" w:rsidRPr="006760B3" w:rsidRDefault="00AE15FF" w:rsidP="00AE15F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Patient Centered Outcomes Research Institute</w:t>
      </w:r>
      <w:r w:rsidR="00690C0D" w:rsidRPr="006760B3">
        <w:rPr>
          <w:rFonts w:asciiTheme="minorHAnsi" w:hAnsiTheme="minorHAnsi" w:cstheme="minorHAnsi"/>
        </w:rPr>
        <w:t xml:space="preserve"> (PCORI)</w:t>
      </w:r>
      <w:r w:rsidRPr="006760B3">
        <w:rPr>
          <w:rFonts w:asciiTheme="minorHAnsi" w:hAnsiTheme="minorHAnsi" w:cstheme="minorHAnsi"/>
        </w:rPr>
        <w:t xml:space="preserve">, </w:t>
      </w:r>
      <w:r w:rsidRPr="006760B3">
        <w:rPr>
          <w:rFonts w:asciiTheme="minorHAnsi" w:hAnsiTheme="minorHAnsi" w:cstheme="minorHAnsi"/>
          <w:i/>
        </w:rPr>
        <w:t>Incremental privacy-preserving record linkage (iPPRL) to reduce barriers to data sharing and improve data quality.</w:t>
      </w:r>
      <w:r w:rsidRPr="006760B3">
        <w:rPr>
          <w:rFonts w:asciiTheme="minorHAnsi" w:hAnsiTheme="minorHAnsi" w:cstheme="minorHAnsi"/>
        </w:rPr>
        <w:t xml:space="preserve"> Project Period: 3/1/2019 – 7/31/202</w:t>
      </w:r>
      <w:r w:rsidR="005B41A4" w:rsidRPr="006760B3">
        <w:rPr>
          <w:rFonts w:asciiTheme="minorHAnsi" w:hAnsiTheme="minorHAnsi" w:cstheme="minorHAnsi"/>
        </w:rPr>
        <w:t>2.</w:t>
      </w:r>
      <w:r w:rsidRPr="006760B3">
        <w:rPr>
          <w:rFonts w:asciiTheme="minorHAnsi" w:hAnsiTheme="minorHAnsi" w:cstheme="minorHAnsi"/>
        </w:rPr>
        <w:t xml:space="preserve"> Percent effort: 3-7%. Total Direct Costs: $667,161. Role: Co-Investigator, Stakeholder Engagement lead.</w:t>
      </w:r>
    </w:p>
    <w:p w14:paraId="029A53D5" w14:textId="77777777" w:rsidR="00AE15FF" w:rsidRPr="006760B3" w:rsidRDefault="00AE15FF" w:rsidP="00AE15F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University of Colorado School of Medicine,</w:t>
      </w:r>
      <w:r w:rsidRPr="006760B3">
        <w:rPr>
          <w:rFonts w:asciiTheme="minorHAnsi" w:hAnsiTheme="minorHAnsi" w:cstheme="minorHAnsi"/>
          <w:i/>
        </w:rPr>
        <w:t xml:space="preserve"> Data Science to Patient Value (D2V), </w:t>
      </w:r>
      <w:r w:rsidRPr="006760B3">
        <w:rPr>
          <w:rFonts w:asciiTheme="minorHAnsi" w:hAnsiTheme="minorHAnsi" w:cstheme="minorHAnsi"/>
        </w:rPr>
        <w:t>Project Period: 7/1/2016 – 06/30/2022. Percent effort: 2.5-15%. Total Direct Costs: $10,000,000. Role: Dissemination Core Lead</w:t>
      </w:r>
    </w:p>
    <w:p w14:paraId="6D4A4910" w14:textId="77777777" w:rsidR="00AE15FF" w:rsidRPr="006760B3" w:rsidRDefault="00AE15FF" w:rsidP="00AE15F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National Institute of Nursing Research (NINR) 1R56NR019466-01, </w:t>
      </w:r>
      <w:r w:rsidRPr="006760B3">
        <w:rPr>
          <w:rFonts w:asciiTheme="minorHAnsi" w:hAnsiTheme="minorHAnsi" w:cstheme="minorHAnsi"/>
          <w:i/>
        </w:rPr>
        <w:t xml:space="preserve">Adapting and Assessing the Feasibility of a Diabetes Self-Management Education and Support Telehealth Intervention for Rural Populations to Reduce Disparities in Diabetes Care, </w:t>
      </w:r>
      <w:r w:rsidRPr="006760B3">
        <w:rPr>
          <w:rFonts w:asciiTheme="minorHAnsi" w:hAnsiTheme="minorHAnsi" w:cstheme="minorHAnsi"/>
        </w:rPr>
        <w:t xml:space="preserve">Project Period: 9/10/2020 – 7/31/2022. Percent effort: 1%. Total Direct Costs: $82,726 Role: Co-Investigator. </w:t>
      </w:r>
    </w:p>
    <w:p w14:paraId="1EA4BF06" w14:textId="77777777" w:rsidR="00D101E5" w:rsidRPr="006760B3" w:rsidRDefault="00D101E5" w:rsidP="00D101E5">
      <w:pPr>
        <w:pStyle w:val="ListParagraph"/>
        <w:numPr>
          <w:ilvl w:val="0"/>
          <w:numId w:val="14"/>
        </w:numPr>
        <w:spacing w:after="200" w:line="276" w:lineRule="auto"/>
        <w:rPr>
          <w:rFonts w:asciiTheme="minorHAnsi" w:hAnsiTheme="minorHAnsi" w:cstheme="minorHAnsi"/>
          <w:b/>
        </w:rPr>
      </w:pPr>
      <w:r w:rsidRPr="006760B3">
        <w:rPr>
          <w:rFonts w:asciiTheme="minorHAnsi" w:hAnsiTheme="minorHAnsi" w:cstheme="minorHAnsi"/>
        </w:rPr>
        <w:t xml:space="preserve">Centers for Disease Control and Prevention, </w:t>
      </w:r>
      <w:r w:rsidRPr="006760B3">
        <w:rPr>
          <w:rFonts w:asciiTheme="minorHAnsi" w:hAnsiTheme="minorHAnsi" w:cstheme="minorHAnsi"/>
          <w:i/>
        </w:rPr>
        <w:t>Longitudinal Epidemiological Assessment of Diabetes Risk</w:t>
      </w:r>
      <w:r w:rsidRPr="006760B3">
        <w:rPr>
          <w:rFonts w:asciiTheme="minorHAnsi" w:hAnsiTheme="minorHAnsi" w:cstheme="minorHAnsi"/>
        </w:rPr>
        <w:t>, Project Period:</w:t>
      </w:r>
      <w:r w:rsidRPr="006760B3">
        <w:rPr>
          <w:rFonts w:asciiTheme="minorHAnsi" w:hAnsiTheme="minorHAnsi" w:cstheme="minorHAnsi"/>
          <w:b/>
        </w:rPr>
        <w:t xml:space="preserve"> </w:t>
      </w:r>
      <w:r w:rsidRPr="006760B3">
        <w:rPr>
          <w:rFonts w:asciiTheme="minorHAnsi" w:hAnsiTheme="minorHAnsi" w:cstheme="minorHAnsi"/>
        </w:rPr>
        <w:t>10/1/2015 – 9/30/2020. Percent effort: 2%. Total Direct Costs: $35,779. Role: Co-investigator</w:t>
      </w:r>
    </w:p>
    <w:p w14:paraId="480A6E8D" w14:textId="77777777" w:rsidR="00351F20" w:rsidRPr="006760B3" w:rsidRDefault="00351F20" w:rsidP="00351F20">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National Institutes of Health 1R01HD079457-01, </w:t>
      </w:r>
      <w:r w:rsidRPr="006760B3">
        <w:rPr>
          <w:rFonts w:asciiTheme="minorHAnsi" w:hAnsiTheme="minorHAnsi" w:cstheme="minorHAnsi"/>
          <w:i/>
        </w:rPr>
        <w:t>The REDIVAC Study - Reducing Delay In Vaccination of Children Study</w:t>
      </w:r>
      <w:r w:rsidRPr="006760B3">
        <w:rPr>
          <w:rFonts w:asciiTheme="minorHAnsi" w:hAnsiTheme="minorHAnsi" w:cstheme="minorHAnsi"/>
        </w:rPr>
        <w:t>, Project Period: 05/05/2014 – 04/30/2020. Percent effort: 5%. Total Direct Costs: $577,154. Role: Co-Investigator</w:t>
      </w:r>
    </w:p>
    <w:p w14:paraId="5CED4166" w14:textId="77777777" w:rsidR="00967721" w:rsidRPr="006760B3" w:rsidRDefault="00967721" w:rsidP="00967721">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American Association for the Study of Liver Diseases, </w:t>
      </w:r>
      <w:r w:rsidRPr="006760B3">
        <w:rPr>
          <w:rFonts w:asciiTheme="minorHAnsi" w:hAnsiTheme="minorHAnsi" w:cstheme="minorHAnsi"/>
          <w:i/>
        </w:rPr>
        <w:t>Building a novel medication adherence mHealth application for adolescents and young adult liver transplant recipients,</w:t>
      </w:r>
      <w:r w:rsidRPr="006760B3">
        <w:rPr>
          <w:rFonts w:asciiTheme="minorHAnsi" w:hAnsiTheme="minorHAnsi" w:cstheme="minorHAnsi"/>
        </w:rPr>
        <w:t xml:space="preserve"> Project Period: 1/1/2018-4/30/2019. Percent effort: 5%. Total Direct Costs: $59,775. Role: Co-Investigator</w:t>
      </w:r>
    </w:p>
    <w:p w14:paraId="102BB637" w14:textId="6C7B433F" w:rsidR="0002411B" w:rsidRPr="006760B3" w:rsidRDefault="00531448"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lastRenderedPageBreak/>
        <w:t xml:space="preserve">Patient </w:t>
      </w:r>
      <w:r w:rsidR="0002411B" w:rsidRPr="006760B3">
        <w:rPr>
          <w:rFonts w:asciiTheme="minorHAnsi" w:hAnsiTheme="minorHAnsi" w:cstheme="minorHAnsi"/>
        </w:rPr>
        <w:t>Centered Outcomes Research Institute</w:t>
      </w:r>
      <w:r w:rsidR="00690C0D" w:rsidRPr="006760B3">
        <w:rPr>
          <w:rFonts w:asciiTheme="minorHAnsi" w:hAnsiTheme="minorHAnsi" w:cstheme="minorHAnsi"/>
        </w:rPr>
        <w:t xml:space="preserve"> (PCORI)</w:t>
      </w:r>
      <w:r w:rsidR="0002411B" w:rsidRPr="006760B3">
        <w:rPr>
          <w:rFonts w:asciiTheme="minorHAnsi" w:hAnsiTheme="minorHAnsi" w:cstheme="minorHAnsi"/>
        </w:rPr>
        <w:t xml:space="preserve">, </w:t>
      </w:r>
      <w:r w:rsidR="0002411B" w:rsidRPr="006760B3">
        <w:rPr>
          <w:rFonts w:asciiTheme="minorHAnsi" w:hAnsiTheme="minorHAnsi" w:cstheme="minorHAnsi"/>
          <w:i/>
        </w:rPr>
        <w:t>Optimizing Palliative Care for Patients with Brain Cancer and Their Families,</w:t>
      </w:r>
      <w:r w:rsidR="0002411B" w:rsidRPr="006760B3">
        <w:rPr>
          <w:rFonts w:asciiTheme="minorHAnsi" w:hAnsiTheme="minorHAnsi" w:cstheme="minorHAnsi"/>
        </w:rPr>
        <w:t xml:space="preserve"> Project Period: 10/1/2017 – 9/30/2018. Percent Effort: 5%. Total Direct Costs: $50,000. Role: Co-Principal Investigator. </w:t>
      </w:r>
    </w:p>
    <w:p w14:paraId="77F776D9" w14:textId="3AC95F25" w:rsidR="0002411B" w:rsidRPr="006760B3" w:rsidRDefault="00531448"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Patient </w:t>
      </w:r>
      <w:r w:rsidR="0002411B" w:rsidRPr="006760B3">
        <w:rPr>
          <w:rFonts w:asciiTheme="minorHAnsi" w:hAnsiTheme="minorHAnsi" w:cstheme="minorHAnsi"/>
        </w:rPr>
        <w:t>Centered Outcomes Research Institute</w:t>
      </w:r>
      <w:r w:rsidR="00690C0D" w:rsidRPr="006760B3">
        <w:rPr>
          <w:rFonts w:asciiTheme="minorHAnsi" w:hAnsiTheme="minorHAnsi" w:cstheme="minorHAnsi"/>
        </w:rPr>
        <w:t xml:space="preserve"> (PCORI)</w:t>
      </w:r>
      <w:r w:rsidR="0002411B" w:rsidRPr="006760B3">
        <w:rPr>
          <w:rFonts w:asciiTheme="minorHAnsi" w:hAnsiTheme="minorHAnsi" w:cstheme="minorHAnsi"/>
        </w:rPr>
        <w:t xml:space="preserve">, </w:t>
      </w:r>
      <w:r w:rsidR="0002411B" w:rsidRPr="006760B3">
        <w:rPr>
          <w:rFonts w:asciiTheme="minorHAnsi" w:hAnsiTheme="minorHAnsi" w:cstheme="minorHAnsi"/>
          <w:i/>
        </w:rPr>
        <w:t>pSCANNER</w:t>
      </w:r>
      <w:r w:rsidR="0002411B" w:rsidRPr="006760B3">
        <w:rPr>
          <w:rFonts w:asciiTheme="minorHAnsi" w:hAnsiTheme="minorHAnsi" w:cstheme="minorHAnsi"/>
        </w:rPr>
        <w:t>, Project Period: 11/01/2015-10/31/2018. Percent effort: 5-15%. Total Direct Costs: $563,033. Role: Co-Investigator</w:t>
      </w:r>
    </w:p>
    <w:p w14:paraId="66712F66" w14:textId="0A018EC7" w:rsidR="001367BF" w:rsidRPr="006760B3" w:rsidRDefault="00672C27"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NIH </w:t>
      </w:r>
      <w:r w:rsidR="001367BF" w:rsidRPr="006760B3">
        <w:rPr>
          <w:rFonts w:asciiTheme="minorHAnsi" w:hAnsiTheme="minorHAnsi" w:cstheme="minorHAnsi"/>
        </w:rPr>
        <w:t xml:space="preserve">NCATS, </w:t>
      </w:r>
      <w:r w:rsidR="001367BF" w:rsidRPr="006760B3">
        <w:rPr>
          <w:rFonts w:asciiTheme="minorHAnsi" w:hAnsiTheme="minorHAnsi" w:cstheme="minorHAnsi"/>
          <w:i/>
        </w:rPr>
        <w:t>Colorado Clinical and Translational Sciences Institute</w:t>
      </w:r>
      <w:r w:rsidR="001367BF" w:rsidRPr="006760B3">
        <w:rPr>
          <w:rFonts w:asciiTheme="minorHAnsi" w:hAnsiTheme="minorHAnsi" w:cstheme="minorHAnsi"/>
        </w:rPr>
        <w:t>, Project Period: 9/26/2013 – 4/30/2018. Percent effort: 25%. Total Direct Costs: $6,790,116. Role: Director, Quality &amp; Process Improvement Program</w:t>
      </w:r>
    </w:p>
    <w:p w14:paraId="1DADA4A1" w14:textId="77777777" w:rsidR="00C2196C" w:rsidRPr="006760B3" w:rsidRDefault="00C2196C"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Agency for Healthcare Research &amp; Quality, </w:t>
      </w:r>
      <w:r w:rsidRPr="006760B3">
        <w:rPr>
          <w:rFonts w:asciiTheme="minorHAnsi" w:hAnsiTheme="minorHAnsi" w:cstheme="minorHAnsi"/>
          <w:i/>
        </w:rPr>
        <w:t xml:space="preserve">Adapting and Implementing Patient Safety Practices in Ambulatory Care, </w:t>
      </w:r>
      <w:r w:rsidRPr="006760B3">
        <w:rPr>
          <w:rFonts w:asciiTheme="minorHAnsi" w:hAnsiTheme="minorHAnsi" w:cstheme="minorHAnsi"/>
        </w:rPr>
        <w:t>Project Period: 10/1/2016 – 1/31/2018. Percent Effort: 15-20%. Total Direct Costs: $533,890. Role: Co-Investigator.</w:t>
      </w:r>
    </w:p>
    <w:p w14:paraId="4DFDA0AD" w14:textId="77777777" w:rsidR="00873B07" w:rsidRPr="006760B3" w:rsidRDefault="00873B07"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State of Colorado Office of Economic Development and International Trade with the Regents of the University of Colorado, </w:t>
      </w:r>
      <w:r w:rsidRPr="006760B3">
        <w:rPr>
          <w:rFonts w:asciiTheme="minorHAnsi" w:hAnsiTheme="minorHAnsi" w:cstheme="minorHAnsi"/>
          <w:i/>
        </w:rPr>
        <w:t xml:space="preserve">Filament, </w:t>
      </w:r>
      <w:r w:rsidRPr="006760B3">
        <w:rPr>
          <w:rFonts w:asciiTheme="minorHAnsi" w:hAnsiTheme="minorHAnsi" w:cstheme="minorHAnsi"/>
        </w:rPr>
        <w:t xml:space="preserve">Project Period: 10/05/2015 – 10/5/2017. Percent effort: 1%. Total Direct Costs: $40,000. Role: </w:t>
      </w:r>
      <w:r w:rsidRPr="006760B3">
        <w:rPr>
          <w:rFonts w:asciiTheme="minorHAnsi" w:hAnsiTheme="minorHAnsi" w:cstheme="minorHAnsi"/>
          <w:b/>
          <w:bCs/>
        </w:rPr>
        <w:t>Principal Investigator</w:t>
      </w:r>
      <w:r w:rsidRPr="006760B3">
        <w:rPr>
          <w:rFonts w:asciiTheme="minorHAnsi" w:hAnsiTheme="minorHAnsi" w:cstheme="minorHAnsi"/>
        </w:rPr>
        <w:t>.</w:t>
      </w:r>
    </w:p>
    <w:p w14:paraId="0DD2C25C" w14:textId="79AA3658" w:rsidR="002E4B0C" w:rsidRPr="006760B3" w:rsidRDefault="002E4B0C" w:rsidP="00AB56CF">
      <w:pPr>
        <w:pStyle w:val="NoSpacing"/>
        <w:numPr>
          <w:ilvl w:val="0"/>
          <w:numId w:val="14"/>
        </w:numPr>
        <w:spacing w:after="240" w:line="276" w:lineRule="auto"/>
        <w:rPr>
          <w:rStyle w:val="st"/>
          <w:rFonts w:asciiTheme="minorHAnsi" w:hAnsiTheme="minorHAnsi" w:cstheme="minorHAnsi"/>
        </w:rPr>
      </w:pPr>
      <w:r w:rsidRPr="006760B3">
        <w:rPr>
          <w:rStyle w:val="st"/>
          <w:rFonts w:asciiTheme="minorHAnsi" w:hAnsiTheme="minorHAnsi" w:cstheme="minorHAnsi"/>
        </w:rPr>
        <w:t xml:space="preserve">The Community Health Foundation of Western and Central New York, </w:t>
      </w:r>
      <w:r w:rsidRPr="006760B3">
        <w:rPr>
          <w:rFonts w:asciiTheme="minorHAnsi" w:hAnsiTheme="minorHAnsi" w:cstheme="minorHAnsi"/>
          <w:i/>
        </w:rPr>
        <w:t xml:space="preserve">Evaluation of the Get Well Stay Well Integrated Behavioral Health Care Program. </w:t>
      </w:r>
      <w:r w:rsidRPr="006760B3">
        <w:rPr>
          <w:rFonts w:asciiTheme="minorHAnsi" w:hAnsiTheme="minorHAnsi" w:cstheme="minorHAnsi"/>
        </w:rPr>
        <w:t xml:space="preserve">Project Period: </w:t>
      </w:r>
      <w:r w:rsidRPr="006760B3">
        <w:rPr>
          <w:rStyle w:val="st"/>
          <w:rFonts w:asciiTheme="minorHAnsi" w:hAnsiTheme="minorHAnsi" w:cstheme="minorHAnsi"/>
        </w:rPr>
        <w:t>08/01/2014 – 11/30/2016</w:t>
      </w:r>
      <w:r w:rsidR="008503D3" w:rsidRPr="006760B3">
        <w:rPr>
          <w:rStyle w:val="st"/>
          <w:rFonts w:asciiTheme="minorHAnsi" w:hAnsiTheme="minorHAnsi" w:cstheme="minorHAnsi"/>
        </w:rPr>
        <w:t xml:space="preserve">. </w:t>
      </w:r>
      <w:r w:rsidR="00DB02BD" w:rsidRPr="006760B3">
        <w:rPr>
          <w:rStyle w:val="st"/>
          <w:rFonts w:asciiTheme="minorHAnsi" w:hAnsiTheme="minorHAnsi" w:cstheme="minorHAnsi"/>
        </w:rPr>
        <w:t xml:space="preserve">Percent effort: </w:t>
      </w:r>
      <w:r w:rsidR="008503D3" w:rsidRPr="006760B3">
        <w:rPr>
          <w:rFonts w:asciiTheme="minorHAnsi" w:hAnsiTheme="minorHAnsi" w:cstheme="minorHAnsi"/>
        </w:rPr>
        <w:t>Total Direct Costs: $</w:t>
      </w:r>
      <w:r w:rsidR="000136E4" w:rsidRPr="006760B3">
        <w:rPr>
          <w:rFonts w:asciiTheme="minorHAnsi" w:hAnsiTheme="minorHAnsi" w:cstheme="minorHAnsi"/>
        </w:rPr>
        <w:t>10</w:t>
      </w:r>
      <w:r w:rsidR="00DB02BD" w:rsidRPr="006760B3">
        <w:rPr>
          <w:rFonts w:asciiTheme="minorHAnsi" w:hAnsiTheme="minorHAnsi" w:cstheme="minorHAnsi"/>
        </w:rPr>
        <w:t>0,000</w:t>
      </w:r>
      <w:r w:rsidR="008503D3" w:rsidRPr="006760B3">
        <w:rPr>
          <w:rFonts w:asciiTheme="minorHAnsi" w:hAnsiTheme="minorHAnsi" w:cstheme="minorHAnsi"/>
        </w:rPr>
        <w:t xml:space="preserve">. Role: </w:t>
      </w:r>
      <w:r w:rsidR="008503D3" w:rsidRPr="006760B3">
        <w:rPr>
          <w:rFonts w:asciiTheme="minorHAnsi" w:hAnsiTheme="minorHAnsi" w:cstheme="minorHAnsi"/>
          <w:b/>
          <w:bCs/>
        </w:rPr>
        <w:t>Principal Investigator</w:t>
      </w:r>
      <w:r w:rsidR="008503D3" w:rsidRPr="006760B3">
        <w:rPr>
          <w:rFonts w:asciiTheme="minorHAnsi" w:hAnsiTheme="minorHAnsi" w:cstheme="minorHAnsi"/>
        </w:rPr>
        <w:t>.</w:t>
      </w:r>
    </w:p>
    <w:p w14:paraId="69770A27" w14:textId="17C686F0" w:rsidR="002E4B0C" w:rsidRPr="006760B3" w:rsidRDefault="002E4B0C"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 xml:space="preserve">Bristol-Myers Squibb Foundation, </w:t>
      </w:r>
      <w:r w:rsidRPr="006760B3">
        <w:rPr>
          <w:rFonts w:asciiTheme="minorHAnsi" w:hAnsiTheme="minorHAnsi" w:cstheme="minorHAnsi"/>
          <w:i/>
        </w:rPr>
        <w:t xml:space="preserve">Enhancing Patient, Practice, and Community Capacity for Collaborative Diabetes, Depression, and Diabetes Distress Management. </w:t>
      </w:r>
      <w:r w:rsidRPr="006760B3">
        <w:rPr>
          <w:rFonts w:asciiTheme="minorHAnsi" w:hAnsiTheme="minorHAnsi" w:cstheme="minorHAnsi"/>
        </w:rPr>
        <w:t>Project Period: 11/1/2013 – 11/30/2016</w:t>
      </w:r>
      <w:r w:rsidR="008503D3" w:rsidRPr="006760B3">
        <w:rPr>
          <w:rFonts w:asciiTheme="minorHAnsi" w:hAnsiTheme="minorHAnsi" w:cstheme="minorHAnsi"/>
        </w:rPr>
        <w:t xml:space="preserve">. </w:t>
      </w:r>
      <w:r w:rsidR="001C5207" w:rsidRPr="006760B3">
        <w:rPr>
          <w:rFonts w:asciiTheme="minorHAnsi" w:hAnsiTheme="minorHAnsi" w:cstheme="minorHAnsi"/>
        </w:rPr>
        <w:t xml:space="preserve">Percent effort: 20%. </w:t>
      </w:r>
      <w:r w:rsidR="008503D3" w:rsidRPr="006760B3">
        <w:rPr>
          <w:rFonts w:asciiTheme="minorHAnsi" w:hAnsiTheme="minorHAnsi" w:cstheme="minorHAnsi"/>
        </w:rPr>
        <w:t>Total Direct Costs: $</w:t>
      </w:r>
      <w:r w:rsidR="001C5207" w:rsidRPr="006760B3">
        <w:rPr>
          <w:rFonts w:asciiTheme="minorHAnsi" w:hAnsiTheme="minorHAnsi" w:cstheme="minorHAnsi"/>
        </w:rPr>
        <w:t>450,000</w:t>
      </w:r>
      <w:r w:rsidR="008503D3" w:rsidRPr="006760B3">
        <w:rPr>
          <w:rFonts w:asciiTheme="minorHAnsi" w:hAnsiTheme="minorHAnsi" w:cstheme="minorHAnsi"/>
        </w:rPr>
        <w:t xml:space="preserve">. Role: </w:t>
      </w:r>
      <w:r w:rsidR="008503D3" w:rsidRPr="006760B3">
        <w:rPr>
          <w:rFonts w:asciiTheme="minorHAnsi" w:hAnsiTheme="minorHAnsi" w:cstheme="minorHAnsi"/>
          <w:b/>
          <w:bCs/>
        </w:rPr>
        <w:t>Principal Investigator</w:t>
      </w:r>
      <w:r w:rsidR="008503D3" w:rsidRPr="006760B3">
        <w:rPr>
          <w:rFonts w:asciiTheme="minorHAnsi" w:hAnsiTheme="minorHAnsi" w:cstheme="minorHAnsi"/>
        </w:rPr>
        <w:t>.</w:t>
      </w:r>
    </w:p>
    <w:p w14:paraId="16CD65FE" w14:textId="10528095" w:rsidR="00017978" w:rsidRPr="006760B3" w:rsidRDefault="00017978" w:rsidP="00AB56CF">
      <w:pPr>
        <w:pStyle w:val="NoSpacing"/>
        <w:numPr>
          <w:ilvl w:val="0"/>
          <w:numId w:val="14"/>
        </w:numPr>
        <w:spacing w:after="240" w:line="276" w:lineRule="auto"/>
        <w:rPr>
          <w:rFonts w:asciiTheme="minorHAnsi" w:hAnsiTheme="minorHAnsi" w:cstheme="minorHAnsi"/>
        </w:rPr>
      </w:pPr>
      <w:r w:rsidRPr="006760B3">
        <w:rPr>
          <w:rStyle w:val="st"/>
          <w:rFonts w:asciiTheme="minorHAnsi" w:hAnsiTheme="minorHAnsi" w:cstheme="minorHAnsi"/>
        </w:rPr>
        <w:t xml:space="preserve">The Community Health Foundation of Western and Central New York, </w:t>
      </w:r>
      <w:r w:rsidRPr="006760B3">
        <w:rPr>
          <w:rFonts w:asciiTheme="minorHAnsi" w:hAnsiTheme="minorHAnsi" w:cstheme="minorHAnsi"/>
          <w:i/>
        </w:rPr>
        <w:t xml:space="preserve">Evaluation of the HealthiER—Better Health through Social and Health Care Linkages Program. </w:t>
      </w:r>
      <w:r w:rsidRPr="006760B3">
        <w:rPr>
          <w:rFonts w:asciiTheme="minorHAnsi" w:hAnsiTheme="minorHAnsi" w:cstheme="minorHAnsi"/>
        </w:rPr>
        <w:t xml:space="preserve">Project Period: </w:t>
      </w:r>
      <w:r w:rsidRPr="006760B3">
        <w:rPr>
          <w:rStyle w:val="st"/>
          <w:rFonts w:asciiTheme="minorHAnsi" w:hAnsiTheme="minorHAnsi" w:cstheme="minorHAnsi"/>
        </w:rPr>
        <w:t>06/01/2013 – 07/31/2016</w:t>
      </w:r>
      <w:r w:rsidR="008503D3" w:rsidRPr="006760B3">
        <w:rPr>
          <w:rStyle w:val="st"/>
          <w:rFonts w:asciiTheme="minorHAnsi" w:hAnsiTheme="minorHAnsi" w:cstheme="minorHAnsi"/>
        </w:rPr>
        <w:t xml:space="preserve">. </w:t>
      </w:r>
      <w:r w:rsidR="001C5207" w:rsidRPr="006760B3">
        <w:rPr>
          <w:rStyle w:val="st"/>
          <w:rFonts w:asciiTheme="minorHAnsi" w:hAnsiTheme="minorHAnsi" w:cstheme="minorHAnsi"/>
        </w:rPr>
        <w:t xml:space="preserve">Percent effort: 20%. </w:t>
      </w:r>
      <w:r w:rsidR="008503D3" w:rsidRPr="006760B3">
        <w:rPr>
          <w:rFonts w:asciiTheme="minorHAnsi" w:hAnsiTheme="minorHAnsi" w:cstheme="minorHAnsi"/>
        </w:rPr>
        <w:t>Total Direct Costs: $</w:t>
      </w:r>
      <w:r w:rsidR="001C5207" w:rsidRPr="006760B3">
        <w:rPr>
          <w:rFonts w:asciiTheme="minorHAnsi" w:hAnsiTheme="minorHAnsi" w:cstheme="minorHAnsi"/>
        </w:rPr>
        <w:t>250,000</w:t>
      </w:r>
      <w:r w:rsidR="008503D3" w:rsidRPr="006760B3">
        <w:rPr>
          <w:rFonts w:asciiTheme="minorHAnsi" w:hAnsiTheme="minorHAnsi" w:cstheme="minorHAnsi"/>
        </w:rPr>
        <w:t xml:space="preserve">. Role: </w:t>
      </w:r>
      <w:r w:rsidR="008503D3" w:rsidRPr="006760B3">
        <w:rPr>
          <w:rFonts w:asciiTheme="minorHAnsi" w:hAnsiTheme="minorHAnsi" w:cstheme="minorHAnsi"/>
          <w:b/>
          <w:bCs/>
        </w:rPr>
        <w:t>Principal Investigator</w:t>
      </w:r>
      <w:r w:rsidR="008503D3" w:rsidRPr="006760B3">
        <w:rPr>
          <w:rFonts w:asciiTheme="minorHAnsi" w:hAnsiTheme="minorHAnsi" w:cstheme="minorHAnsi"/>
        </w:rPr>
        <w:t>.</w:t>
      </w:r>
    </w:p>
    <w:p w14:paraId="60CE835C" w14:textId="50D04C59" w:rsidR="00DC5326" w:rsidRPr="006760B3" w:rsidRDefault="000148A7" w:rsidP="00AB56CF">
      <w:pPr>
        <w:pStyle w:val="NoSpacing"/>
        <w:numPr>
          <w:ilvl w:val="0"/>
          <w:numId w:val="14"/>
        </w:numPr>
        <w:spacing w:after="240" w:line="276" w:lineRule="auto"/>
        <w:rPr>
          <w:rFonts w:asciiTheme="minorHAnsi" w:hAnsiTheme="minorHAnsi" w:cstheme="minorHAnsi"/>
        </w:rPr>
      </w:pPr>
      <w:r w:rsidRPr="006760B3">
        <w:rPr>
          <w:rFonts w:asciiTheme="minorHAnsi" w:hAnsiTheme="minorHAnsi" w:cstheme="minorHAnsi"/>
        </w:rPr>
        <w:t>Agency for Healthcare Research &amp; Quality (</w:t>
      </w:r>
      <w:r w:rsidR="00DC5326" w:rsidRPr="006760B3">
        <w:rPr>
          <w:rFonts w:asciiTheme="minorHAnsi" w:hAnsiTheme="minorHAnsi" w:cstheme="minorHAnsi"/>
        </w:rPr>
        <w:t>AHRQ</w:t>
      </w:r>
      <w:r w:rsidRPr="006760B3">
        <w:rPr>
          <w:rFonts w:asciiTheme="minorHAnsi" w:hAnsiTheme="minorHAnsi" w:cstheme="minorHAnsi"/>
        </w:rPr>
        <w:t>)</w:t>
      </w:r>
      <w:r w:rsidR="00DC5326" w:rsidRPr="006760B3">
        <w:rPr>
          <w:rFonts w:asciiTheme="minorHAnsi" w:hAnsiTheme="minorHAnsi" w:cstheme="minorHAnsi"/>
        </w:rPr>
        <w:t xml:space="preserve"> R01 HS022956-01 (PI: Schilling, Lisa M.), </w:t>
      </w:r>
      <w:r w:rsidR="00DC5326" w:rsidRPr="006760B3">
        <w:rPr>
          <w:rFonts w:asciiTheme="minorHAnsi" w:hAnsiTheme="minorHAnsi" w:cstheme="minorHAnsi"/>
          <w:i/>
        </w:rPr>
        <w:t>SAFTINet: Optimizing Value and Achieving Sustainability.</w:t>
      </w:r>
      <w:r w:rsidR="00DC5326" w:rsidRPr="006760B3">
        <w:rPr>
          <w:rFonts w:asciiTheme="minorHAnsi" w:hAnsiTheme="minorHAnsi" w:cstheme="minorHAnsi"/>
        </w:rPr>
        <w:t xml:space="preserve"> Project Period 9/30/2013 – 12/31/2015</w:t>
      </w:r>
      <w:r w:rsidR="008503D3" w:rsidRPr="006760B3">
        <w:rPr>
          <w:rFonts w:asciiTheme="minorHAnsi" w:hAnsiTheme="minorHAnsi" w:cstheme="minorHAnsi"/>
        </w:rPr>
        <w:t xml:space="preserve">. </w:t>
      </w:r>
      <w:r w:rsidR="00DB02BD" w:rsidRPr="006760B3">
        <w:rPr>
          <w:rFonts w:asciiTheme="minorHAnsi" w:hAnsiTheme="minorHAnsi" w:cstheme="minorHAnsi"/>
        </w:rPr>
        <w:t xml:space="preserve">Percent effort: 18%. </w:t>
      </w:r>
      <w:r w:rsidR="008503D3" w:rsidRPr="006760B3">
        <w:rPr>
          <w:rFonts w:asciiTheme="minorHAnsi" w:hAnsiTheme="minorHAnsi" w:cstheme="minorHAnsi"/>
        </w:rPr>
        <w:t>Total Direct Costs: $</w:t>
      </w:r>
      <w:r w:rsidR="00DB02BD" w:rsidRPr="006760B3">
        <w:rPr>
          <w:rFonts w:asciiTheme="minorHAnsi" w:hAnsiTheme="minorHAnsi" w:cstheme="minorHAnsi"/>
        </w:rPr>
        <w:t>722,726</w:t>
      </w:r>
      <w:r w:rsidR="008503D3" w:rsidRPr="006760B3">
        <w:rPr>
          <w:rFonts w:asciiTheme="minorHAnsi" w:hAnsiTheme="minorHAnsi" w:cstheme="minorHAnsi"/>
        </w:rPr>
        <w:t>. Role: Co-Investigator</w:t>
      </w:r>
    </w:p>
    <w:p w14:paraId="6D924233" w14:textId="444C7B2B" w:rsidR="004A7174" w:rsidRPr="006760B3" w:rsidRDefault="000148A7" w:rsidP="00AB56CF">
      <w:pPr>
        <w:numPr>
          <w:ilvl w:val="0"/>
          <w:numId w:val="14"/>
        </w:numPr>
        <w:spacing w:line="276" w:lineRule="auto"/>
        <w:rPr>
          <w:rFonts w:asciiTheme="minorHAnsi" w:hAnsiTheme="minorHAnsi" w:cstheme="minorHAnsi"/>
          <w:bCs/>
          <w:iCs/>
        </w:rPr>
      </w:pPr>
      <w:r w:rsidRPr="006760B3">
        <w:rPr>
          <w:rFonts w:asciiTheme="minorHAnsi" w:hAnsiTheme="minorHAnsi" w:cstheme="minorHAnsi"/>
        </w:rPr>
        <w:t>Agency for Healthcare Research &amp; Quality (</w:t>
      </w:r>
      <w:r w:rsidR="004A7174" w:rsidRPr="006760B3">
        <w:rPr>
          <w:rFonts w:asciiTheme="minorHAnsi" w:hAnsiTheme="minorHAnsi" w:cstheme="minorHAnsi"/>
        </w:rPr>
        <w:t>AHRQ</w:t>
      </w:r>
      <w:r w:rsidRPr="006760B3">
        <w:rPr>
          <w:rFonts w:asciiTheme="minorHAnsi" w:hAnsiTheme="minorHAnsi" w:cstheme="minorHAnsi"/>
        </w:rPr>
        <w:t>)</w:t>
      </w:r>
      <w:r w:rsidR="004A7174" w:rsidRPr="006760B3">
        <w:rPr>
          <w:rFonts w:asciiTheme="minorHAnsi" w:hAnsiTheme="minorHAnsi" w:cstheme="minorHAnsi"/>
        </w:rPr>
        <w:t xml:space="preserve"> </w:t>
      </w:r>
      <w:r w:rsidR="004A7174" w:rsidRPr="006760B3">
        <w:rPr>
          <w:rFonts w:asciiTheme="minorHAnsi" w:hAnsiTheme="minorHAnsi" w:cstheme="minorHAnsi"/>
          <w:bCs/>
        </w:rPr>
        <w:t xml:space="preserve">R01 HS019908 (PI: Schilling), </w:t>
      </w:r>
      <w:r w:rsidR="004A7174" w:rsidRPr="006760B3">
        <w:rPr>
          <w:rFonts w:asciiTheme="minorHAnsi" w:hAnsiTheme="minorHAnsi" w:cstheme="minorHAnsi"/>
          <w:bCs/>
          <w:i/>
          <w:iCs/>
        </w:rPr>
        <w:t>Scalable Architecture for Federated Translational Inquiries Network (SAFTINet).</w:t>
      </w:r>
      <w:r w:rsidR="004A7174" w:rsidRPr="006760B3">
        <w:rPr>
          <w:rFonts w:asciiTheme="minorHAnsi" w:hAnsiTheme="minorHAnsi" w:cstheme="minorHAnsi"/>
          <w:bCs/>
          <w:iCs/>
        </w:rPr>
        <w:t xml:space="preserve"> Project Period: </w:t>
      </w:r>
      <w:r w:rsidR="004A7174" w:rsidRPr="006760B3">
        <w:rPr>
          <w:rFonts w:asciiTheme="minorHAnsi" w:hAnsiTheme="minorHAnsi" w:cstheme="minorHAnsi"/>
          <w:bCs/>
        </w:rPr>
        <w:t>09/30/2010 – 09/29/2013</w:t>
      </w:r>
      <w:r w:rsidR="008503D3" w:rsidRPr="006760B3">
        <w:rPr>
          <w:rFonts w:asciiTheme="minorHAnsi" w:hAnsiTheme="minorHAnsi" w:cstheme="minorHAnsi"/>
          <w:bCs/>
        </w:rPr>
        <w:t xml:space="preserve">. </w:t>
      </w:r>
      <w:r w:rsidR="003026ED" w:rsidRPr="006760B3">
        <w:rPr>
          <w:rFonts w:asciiTheme="minorHAnsi" w:hAnsiTheme="minorHAnsi" w:cstheme="minorHAnsi"/>
        </w:rPr>
        <w:t>Total Direct Costs: $9,250,000</w:t>
      </w:r>
      <w:r w:rsidR="008503D3" w:rsidRPr="006760B3">
        <w:rPr>
          <w:rFonts w:asciiTheme="minorHAnsi" w:hAnsiTheme="minorHAnsi" w:cstheme="minorHAnsi"/>
        </w:rPr>
        <w:t>. Role: Project Manager.</w:t>
      </w:r>
      <w:r w:rsidR="004A7174" w:rsidRPr="006760B3">
        <w:rPr>
          <w:rFonts w:asciiTheme="minorHAnsi" w:hAnsiTheme="minorHAnsi" w:cstheme="minorHAnsi"/>
          <w:bCs/>
        </w:rPr>
        <w:tab/>
      </w:r>
    </w:p>
    <w:p w14:paraId="1F02A04E" w14:textId="119C0D05" w:rsidR="004A7174" w:rsidRPr="006760B3" w:rsidRDefault="00C2231E" w:rsidP="00AB56CF">
      <w:pPr>
        <w:pStyle w:val="BodyText"/>
        <w:numPr>
          <w:ilvl w:val="0"/>
          <w:numId w:val="14"/>
        </w:numPr>
        <w:spacing w:line="276" w:lineRule="auto"/>
        <w:rPr>
          <w:rFonts w:asciiTheme="minorHAnsi" w:hAnsiTheme="minorHAnsi" w:cstheme="minorHAnsi"/>
        </w:rPr>
      </w:pPr>
      <w:r w:rsidRPr="006760B3">
        <w:rPr>
          <w:rFonts w:asciiTheme="minorHAnsi" w:hAnsiTheme="minorHAnsi" w:cstheme="minorHAnsi"/>
        </w:rPr>
        <w:t>National Institute of Mental Health</w:t>
      </w:r>
      <w:r w:rsidR="004A7174" w:rsidRPr="006760B3">
        <w:rPr>
          <w:rFonts w:asciiTheme="minorHAnsi" w:hAnsiTheme="minorHAnsi" w:cstheme="minorHAnsi"/>
        </w:rPr>
        <w:t xml:space="preserve"> F31 MH079636 (Sponsors: A. Bryan/S. Dimidjian), </w:t>
      </w:r>
      <w:r w:rsidR="004A7174" w:rsidRPr="006760B3">
        <w:rPr>
          <w:rFonts w:asciiTheme="minorHAnsi" w:hAnsiTheme="minorHAnsi" w:cstheme="minorHAnsi"/>
          <w:i/>
          <w:noProof/>
        </w:rPr>
        <w:t xml:space="preserve">Mechanisms of Exercise Maintenance and the Effects of Depression. </w:t>
      </w:r>
      <w:r w:rsidR="004A7174" w:rsidRPr="006760B3">
        <w:rPr>
          <w:rFonts w:asciiTheme="minorHAnsi" w:hAnsiTheme="minorHAnsi" w:cstheme="minorHAnsi"/>
        </w:rPr>
        <w:t xml:space="preserve">Project Period: 07/11/2007 – 05/07/2010. </w:t>
      </w:r>
      <w:r w:rsidR="007C46E5" w:rsidRPr="006760B3">
        <w:rPr>
          <w:rFonts w:asciiTheme="minorHAnsi" w:hAnsiTheme="minorHAnsi" w:cstheme="minorHAnsi"/>
        </w:rPr>
        <w:t xml:space="preserve">Total Direct Costs: </w:t>
      </w:r>
      <w:r w:rsidR="00B40BC9" w:rsidRPr="006760B3">
        <w:rPr>
          <w:rFonts w:asciiTheme="minorHAnsi" w:hAnsiTheme="minorHAnsi" w:cstheme="minorHAnsi"/>
        </w:rPr>
        <w:t>$85,833</w:t>
      </w:r>
      <w:r w:rsidR="008503D3" w:rsidRPr="006760B3">
        <w:rPr>
          <w:rFonts w:asciiTheme="minorHAnsi" w:hAnsiTheme="minorHAnsi" w:cstheme="minorHAnsi"/>
        </w:rPr>
        <w:t xml:space="preserve">. Role: </w:t>
      </w:r>
      <w:r w:rsidR="008503D3" w:rsidRPr="006760B3">
        <w:rPr>
          <w:rFonts w:asciiTheme="minorHAnsi" w:hAnsiTheme="minorHAnsi" w:cstheme="minorHAnsi"/>
          <w:b/>
          <w:bCs/>
        </w:rPr>
        <w:t>Principal Investigator</w:t>
      </w:r>
      <w:r w:rsidR="008503D3" w:rsidRPr="006760B3">
        <w:rPr>
          <w:rFonts w:asciiTheme="minorHAnsi" w:hAnsiTheme="minorHAnsi" w:cstheme="minorHAnsi"/>
        </w:rPr>
        <w:t>.</w:t>
      </w:r>
    </w:p>
    <w:bookmarkEnd w:id="0"/>
    <w:p w14:paraId="42CC9AE4" w14:textId="02DF8843" w:rsidR="00790BA2" w:rsidRPr="006760B3" w:rsidRDefault="00D850A4"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lastRenderedPageBreak/>
        <w:t xml:space="preserve">PEER REVIEWED JOURNAL PUBLICATIONS </w:t>
      </w:r>
    </w:p>
    <w:p w14:paraId="547B182D" w14:textId="500307C7" w:rsidR="00633348" w:rsidRPr="006760B3" w:rsidRDefault="00633348" w:rsidP="00633348">
      <w:r w:rsidRPr="006760B3">
        <w:t xml:space="preserve">First and senior author publications are in </w:t>
      </w:r>
      <w:r w:rsidRPr="006760B3">
        <w:rPr>
          <w:b/>
          <w:bCs/>
          <w:u w:val="single"/>
        </w:rPr>
        <w:t>bold underline</w:t>
      </w:r>
      <w:r w:rsidRPr="006760B3">
        <w:t xml:space="preserve">. Mentees and students are in </w:t>
      </w:r>
      <w:r w:rsidRPr="006760B3">
        <w:rPr>
          <w:i/>
          <w:iCs/>
        </w:rPr>
        <w:t>italics</w:t>
      </w:r>
      <w:r w:rsidRPr="006760B3">
        <w:t>.</w:t>
      </w:r>
      <w:r w:rsidR="00707F3F" w:rsidRPr="006760B3">
        <w:t xml:space="preserve"> </w:t>
      </w:r>
      <w:bookmarkStart w:id="1" w:name="_Hlk144362024"/>
      <w:r w:rsidR="00707F3F" w:rsidRPr="006760B3">
        <w:t>Originally publishing as Bethany S. Matthews.</w:t>
      </w:r>
      <w:bookmarkEnd w:id="1"/>
    </w:p>
    <w:p w14:paraId="635BC5DC" w14:textId="403E4AC2"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w:t>
      </w:r>
      <w:r w:rsidRPr="006760B3">
        <w:rPr>
          <w:rFonts w:asciiTheme="minorHAnsi" w:hAnsiTheme="minorHAnsi" w:cstheme="minorHAnsi"/>
        </w:rPr>
        <w:tab/>
        <w:t xml:space="preserve">West DR, Westfall JM, Araya-Guerra R, … </w:t>
      </w:r>
      <w:r w:rsidRPr="006760B3">
        <w:rPr>
          <w:rFonts w:asciiTheme="minorHAnsi" w:hAnsiTheme="minorHAnsi" w:cstheme="minorHAnsi"/>
          <w:b/>
        </w:rPr>
        <w:t>Matthews BS</w:t>
      </w:r>
      <w:r w:rsidRPr="006760B3">
        <w:rPr>
          <w:rFonts w:asciiTheme="minorHAnsi" w:hAnsiTheme="minorHAnsi" w:cstheme="minorHAnsi"/>
        </w:rPr>
        <w:t xml:space="preserve">, Pace W. Using Reported Primary Care Errors to Develop and Implement Patient Safety Interventions: A Report from the ASIPS Collaborative. In: Henriksen K, Battles JB, Marks ES, Lewin DI, eds. </w:t>
      </w:r>
      <w:r w:rsidRPr="006760B3">
        <w:rPr>
          <w:rFonts w:asciiTheme="minorHAnsi" w:hAnsiTheme="minorHAnsi" w:cstheme="minorHAnsi"/>
          <w:i/>
        </w:rPr>
        <w:t>Advances in Patient Safety: From Research to Implementation (Volume 3: Implementation Issues)</w:t>
      </w:r>
      <w:r w:rsidRPr="006760B3">
        <w:rPr>
          <w:rFonts w:asciiTheme="minorHAnsi" w:hAnsiTheme="minorHAnsi" w:cstheme="minorHAnsi"/>
        </w:rPr>
        <w:t>. Rockville (MD)</w:t>
      </w:r>
      <w:r w:rsidR="006E298F" w:rsidRPr="006760B3">
        <w:rPr>
          <w:rFonts w:asciiTheme="minorHAnsi" w:hAnsiTheme="minorHAnsi" w:cstheme="minorHAnsi"/>
        </w:rPr>
        <w:t>.</w:t>
      </w:r>
      <w:r w:rsidRPr="006760B3">
        <w:rPr>
          <w:rFonts w:asciiTheme="minorHAnsi" w:hAnsiTheme="minorHAnsi" w:cstheme="minorHAnsi"/>
        </w:rPr>
        <w:t xml:space="preserve"> 2005.</w:t>
      </w:r>
    </w:p>
    <w:p w14:paraId="52C27498"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2.</w:t>
      </w:r>
      <w:r w:rsidRPr="006760B3">
        <w:rPr>
          <w:rFonts w:asciiTheme="minorHAnsi" w:hAnsiTheme="minorHAnsi" w:cstheme="minorHAnsi"/>
        </w:rPr>
        <w:tab/>
        <w:t xml:space="preserve">O'Connor ME, </w:t>
      </w:r>
      <w:r w:rsidRPr="006760B3">
        <w:rPr>
          <w:rFonts w:asciiTheme="minorHAnsi" w:hAnsiTheme="minorHAnsi" w:cstheme="minorHAnsi"/>
          <w:b/>
        </w:rPr>
        <w:t>Matthews BS</w:t>
      </w:r>
      <w:r w:rsidRPr="006760B3">
        <w:rPr>
          <w:rFonts w:asciiTheme="minorHAnsi" w:hAnsiTheme="minorHAnsi" w:cstheme="minorHAnsi"/>
        </w:rPr>
        <w:t xml:space="preserve">, Gao D. Effect of open access scheduling on missed appointments, immunizations, and continuity of care for infant well-child care visits. </w:t>
      </w:r>
      <w:r w:rsidRPr="006760B3">
        <w:rPr>
          <w:rFonts w:asciiTheme="minorHAnsi" w:hAnsiTheme="minorHAnsi" w:cstheme="minorHAnsi"/>
          <w:i/>
        </w:rPr>
        <w:t xml:space="preserve">Arch Pediatr Adolesc Med. </w:t>
      </w:r>
      <w:r w:rsidRPr="006760B3">
        <w:rPr>
          <w:rFonts w:asciiTheme="minorHAnsi" w:hAnsiTheme="minorHAnsi" w:cstheme="minorHAnsi"/>
        </w:rPr>
        <w:t>2006;160(9):889-893.</w:t>
      </w:r>
    </w:p>
    <w:p w14:paraId="08FFC5BC"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3.</w:t>
      </w:r>
      <w:r w:rsidRPr="006760B3">
        <w:rPr>
          <w:rFonts w:asciiTheme="minorHAnsi" w:hAnsiTheme="minorHAnsi" w:cstheme="minorHAnsi"/>
        </w:rPr>
        <w:tab/>
        <w:t xml:space="preserve">Bock GW, </w:t>
      </w:r>
      <w:r w:rsidRPr="006760B3">
        <w:rPr>
          <w:rFonts w:asciiTheme="minorHAnsi" w:hAnsiTheme="minorHAnsi" w:cstheme="minorHAnsi"/>
          <w:b/>
        </w:rPr>
        <w:t>Kwan BM</w:t>
      </w:r>
      <w:r w:rsidRPr="006760B3">
        <w:rPr>
          <w:rFonts w:asciiTheme="minorHAnsi" w:hAnsiTheme="minorHAnsi" w:cstheme="minorHAnsi"/>
        </w:rPr>
        <w:t xml:space="preserve">. Encouragement of patient self-management and adherence through use of a computerized tracking system for cervical and colon cancer screening. </w:t>
      </w:r>
      <w:r w:rsidRPr="006760B3">
        <w:rPr>
          <w:rFonts w:asciiTheme="minorHAnsi" w:hAnsiTheme="minorHAnsi" w:cstheme="minorHAnsi"/>
          <w:i/>
        </w:rPr>
        <w:t xml:space="preserve">J Am Board Fam Med. </w:t>
      </w:r>
      <w:r w:rsidRPr="006760B3">
        <w:rPr>
          <w:rFonts w:asciiTheme="minorHAnsi" w:hAnsiTheme="minorHAnsi" w:cstheme="minorHAnsi"/>
        </w:rPr>
        <w:t>2007;20(3):316-319.</w:t>
      </w:r>
    </w:p>
    <w:p w14:paraId="575180F5"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4.</w:t>
      </w:r>
      <w:r w:rsidRPr="006760B3">
        <w:rPr>
          <w:rFonts w:asciiTheme="minorHAnsi" w:hAnsiTheme="minorHAnsi" w:cstheme="minorHAnsi"/>
        </w:rPr>
        <w:tab/>
        <w:t xml:space="preserve">Keeley RD, Davidson AJ, Crane LA, </w:t>
      </w:r>
      <w:r w:rsidRPr="006760B3">
        <w:rPr>
          <w:rFonts w:asciiTheme="minorHAnsi" w:hAnsiTheme="minorHAnsi" w:cstheme="minorHAnsi"/>
          <w:b/>
        </w:rPr>
        <w:t>Matthews B</w:t>
      </w:r>
      <w:r w:rsidRPr="006760B3">
        <w:rPr>
          <w:rFonts w:asciiTheme="minorHAnsi" w:hAnsiTheme="minorHAnsi" w:cstheme="minorHAnsi"/>
        </w:rPr>
        <w:t xml:space="preserve">, Pace W. An association between negatively biased response to neutral stimuli and antidepressant nonadherence. </w:t>
      </w:r>
      <w:r w:rsidRPr="006760B3">
        <w:rPr>
          <w:rFonts w:asciiTheme="minorHAnsi" w:hAnsiTheme="minorHAnsi" w:cstheme="minorHAnsi"/>
          <w:i/>
        </w:rPr>
        <w:t xml:space="preserve">J Psychosom Res. </w:t>
      </w:r>
      <w:r w:rsidRPr="006760B3">
        <w:rPr>
          <w:rFonts w:asciiTheme="minorHAnsi" w:hAnsiTheme="minorHAnsi" w:cstheme="minorHAnsi"/>
        </w:rPr>
        <w:t>2007;62(5):535-544.</w:t>
      </w:r>
    </w:p>
    <w:p w14:paraId="6CCD11AA"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5.</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Bryan A. In-task and post-task affective response to exercise: translating exercise intentions into behaviour. </w:t>
      </w:r>
      <w:r w:rsidRPr="006760B3">
        <w:rPr>
          <w:rFonts w:asciiTheme="minorHAnsi" w:hAnsiTheme="minorHAnsi" w:cstheme="minorHAnsi"/>
          <w:i/>
        </w:rPr>
        <w:t xml:space="preserve">Br J Health Psychol. </w:t>
      </w:r>
      <w:r w:rsidRPr="006760B3">
        <w:rPr>
          <w:rFonts w:asciiTheme="minorHAnsi" w:hAnsiTheme="minorHAnsi" w:cstheme="minorHAnsi"/>
        </w:rPr>
        <w:t>2010;15(Pt 1):115-131.</w:t>
      </w:r>
    </w:p>
    <w:p w14:paraId="122B9EB9"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6.</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Bryan AD. Affective response to exercise as a component of exercise motivation: Attitudes, norms, self-efficacy, and temporal stability of intentions. </w:t>
      </w:r>
      <w:r w:rsidRPr="006760B3">
        <w:rPr>
          <w:rFonts w:asciiTheme="minorHAnsi" w:hAnsiTheme="minorHAnsi" w:cstheme="minorHAnsi"/>
          <w:i/>
        </w:rPr>
        <w:t xml:space="preserve">Psychol Sport Exerc. </w:t>
      </w:r>
      <w:r w:rsidRPr="006760B3">
        <w:rPr>
          <w:rFonts w:asciiTheme="minorHAnsi" w:hAnsiTheme="minorHAnsi" w:cstheme="minorHAnsi"/>
        </w:rPr>
        <w:t>2010;11(1):71-79.</w:t>
      </w:r>
    </w:p>
    <w:p w14:paraId="2E74CB57"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7.</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Dimidjian S, Rizvi SL. Treatment preference, engagement, and clinical improvement in pharmacotherapy versus psychotherapy for depression. </w:t>
      </w:r>
      <w:r w:rsidRPr="006760B3">
        <w:rPr>
          <w:rFonts w:asciiTheme="minorHAnsi" w:hAnsiTheme="minorHAnsi" w:cstheme="minorHAnsi"/>
          <w:i/>
        </w:rPr>
        <w:t xml:space="preserve">Behav Res Ther. </w:t>
      </w:r>
      <w:r w:rsidRPr="006760B3">
        <w:rPr>
          <w:rFonts w:asciiTheme="minorHAnsi" w:hAnsiTheme="minorHAnsi" w:cstheme="minorHAnsi"/>
        </w:rPr>
        <w:t>2010;48(8):799-804.</w:t>
      </w:r>
    </w:p>
    <w:p w14:paraId="51A9A1EB" w14:textId="2F82D79D"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8.</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Hooper AEC, Magnan RE, Bryan AD. A longitudinal diary study of the effects of causality</w:t>
      </w:r>
      <w:r w:rsidR="00812558" w:rsidRPr="006760B3">
        <w:rPr>
          <w:rFonts w:asciiTheme="minorHAnsi" w:hAnsiTheme="minorHAnsi" w:cstheme="minorHAnsi"/>
        </w:rPr>
        <w:t xml:space="preserve"> </w:t>
      </w:r>
      <w:r w:rsidRPr="006760B3">
        <w:rPr>
          <w:rFonts w:asciiTheme="minorHAnsi" w:hAnsiTheme="minorHAnsi" w:cstheme="minorHAnsi"/>
        </w:rPr>
        <w:t xml:space="preserve">orientations on exercise-related affect. </w:t>
      </w:r>
      <w:r w:rsidRPr="006760B3">
        <w:rPr>
          <w:rFonts w:asciiTheme="minorHAnsi" w:hAnsiTheme="minorHAnsi" w:cstheme="minorHAnsi"/>
          <w:i/>
        </w:rPr>
        <w:t xml:space="preserve">Self and Identity. </w:t>
      </w:r>
      <w:r w:rsidRPr="006760B3">
        <w:rPr>
          <w:rFonts w:asciiTheme="minorHAnsi" w:hAnsiTheme="minorHAnsi" w:cstheme="minorHAnsi"/>
        </w:rPr>
        <w:t>2011;10(3):363-374.</w:t>
      </w:r>
    </w:p>
    <w:p w14:paraId="73B5A1FD"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9.</w:t>
      </w:r>
      <w:r w:rsidRPr="006760B3">
        <w:rPr>
          <w:rFonts w:asciiTheme="minorHAnsi" w:hAnsiTheme="minorHAnsi" w:cstheme="minorHAnsi"/>
        </w:rPr>
        <w:tab/>
        <w:t xml:space="preserve">Magnan RE, </w:t>
      </w:r>
      <w:r w:rsidRPr="006760B3">
        <w:rPr>
          <w:rFonts w:asciiTheme="minorHAnsi" w:hAnsiTheme="minorHAnsi" w:cstheme="minorHAnsi"/>
          <w:b/>
        </w:rPr>
        <w:t>Kwan BM</w:t>
      </w:r>
      <w:r w:rsidRPr="006760B3">
        <w:rPr>
          <w:rFonts w:asciiTheme="minorHAnsi" w:hAnsiTheme="minorHAnsi" w:cstheme="minorHAnsi"/>
        </w:rPr>
        <w:t xml:space="preserve">, Bryan AD. Effects of current physical activity on affective response to exercise: physical and social-cognitive mechanisms. </w:t>
      </w:r>
      <w:r w:rsidRPr="006760B3">
        <w:rPr>
          <w:rFonts w:asciiTheme="minorHAnsi" w:hAnsiTheme="minorHAnsi" w:cstheme="minorHAnsi"/>
          <w:i/>
        </w:rPr>
        <w:t xml:space="preserve">Psychol Health. </w:t>
      </w:r>
      <w:r w:rsidRPr="006760B3">
        <w:rPr>
          <w:rFonts w:asciiTheme="minorHAnsi" w:hAnsiTheme="minorHAnsi" w:cstheme="minorHAnsi"/>
        </w:rPr>
        <w:t>2013;28(4):418-433.</w:t>
      </w:r>
    </w:p>
    <w:p w14:paraId="1A145D26"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10.</w:t>
      </w:r>
      <w:r w:rsidRPr="006760B3">
        <w:rPr>
          <w:rFonts w:asciiTheme="minorHAnsi" w:hAnsiTheme="minorHAnsi" w:cstheme="minorHAnsi"/>
        </w:rPr>
        <w:tab/>
        <w:t xml:space="preserve">Magnan RE, </w:t>
      </w:r>
      <w:r w:rsidRPr="006760B3">
        <w:rPr>
          <w:rFonts w:asciiTheme="minorHAnsi" w:hAnsiTheme="minorHAnsi" w:cstheme="minorHAnsi"/>
          <w:b/>
        </w:rPr>
        <w:t>Kwan BM</w:t>
      </w:r>
      <w:r w:rsidRPr="006760B3">
        <w:rPr>
          <w:rFonts w:asciiTheme="minorHAnsi" w:hAnsiTheme="minorHAnsi" w:cstheme="minorHAnsi"/>
        </w:rPr>
        <w:t xml:space="preserve">, Ciccolo JT, Gurney B, Mermier CM, Bryan AD. Aerobic capacity testing with inactive individuals: the role of subjective experience. </w:t>
      </w:r>
      <w:r w:rsidRPr="006760B3">
        <w:rPr>
          <w:rFonts w:asciiTheme="minorHAnsi" w:hAnsiTheme="minorHAnsi" w:cstheme="minorHAnsi"/>
          <w:i/>
        </w:rPr>
        <w:t xml:space="preserve">J Phys Act Health. </w:t>
      </w:r>
      <w:r w:rsidRPr="006760B3">
        <w:rPr>
          <w:rFonts w:asciiTheme="minorHAnsi" w:hAnsiTheme="minorHAnsi" w:cstheme="minorHAnsi"/>
        </w:rPr>
        <w:t>2013;10(2):271-279.</w:t>
      </w:r>
    </w:p>
    <w:p w14:paraId="1A46468F" w14:textId="3BC8B759"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11.</w:t>
      </w:r>
      <w:r w:rsidRPr="006760B3">
        <w:rPr>
          <w:rFonts w:asciiTheme="minorHAnsi" w:hAnsiTheme="minorHAnsi" w:cstheme="minorHAnsi"/>
        </w:rPr>
        <w:tab/>
        <w:t xml:space="preserve">Schilling LM, </w:t>
      </w:r>
      <w:r w:rsidRPr="006760B3">
        <w:rPr>
          <w:rFonts w:asciiTheme="minorHAnsi" w:hAnsiTheme="minorHAnsi" w:cstheme="minorHAnsi"/>
          <w:b/>
        </w:rPr>
        <w:t>Kwan BM</w:t>
      </w:r>
      <w:r w:rsidR="00EE643B" w:rsidRPr="006760B3">
        <w:rPr>
          <w:rFonts w:asciiTheme="minorHAnsi" w:hAnsiTheme="minorHAnsi" w:cstheme="minorHAnsi"/>
        </w:rPr>
        <w:t>, Drolshagen CT … Kahn MG</w:t>
      </w:r>
      <w:r w:rsidRPr="006760B3">
        <w:rPr>
          <w:rFonts w:asciiTheme="minorHAnsi" w:hAnsiTheme="minorHAnsi" w:cstheme="minorHAnsi"/>
        </w:rPr>
        <w:t xml:space="preserve">. Scalable Architecture for Federated Translational Inquiries Network (SAFTINet) Technology Infrastructure for a Distributed Data Network. </w:t>
      </w:r>
      <w:r w:rsidRPr="006760B3">
        <w:rPr>
          <w:rFonts w:asciiTheme="minorHAnsi" w:hAnsiTheme="minorHAnsi" w:cstheme="minorHAnsi"/>
          <w:i/>
        </w:rPr>
        <w:t xml:space="preserve">EGEMS (Wash DC). </w:t>
      </w:r>
      <w:r w:rsidRPr="006760B3">
        <w:rPr>
          <w:rFonts w:asciiTheme="minorHAnsi" w:hAnsiTheme="minorHAnsi" w:cstheme="minorHAnsi"/>
        </w:rPr>
        <w:t>2013;1(1):1027.</w:t>
      </w:r>
    </w:p>
    <w:p w14:paraId="150DA7EE"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12.</w:t>
      </w:r>
      <w:r w:rsidRPr="006760B3">
        <w:rPr>
          <w:rFonts w:asciiTheme="minorHAnsi" w:hAnsiTheme="minorHAnsi" w:cstheme="minorHAnsi"/>
        </w:rPr>
        <w:tab/>
        <w:t xml:space="preserve">Schneider ML, </w:t>
      </w:r>
      <w:r w:rsidRPr="006760B3">
        <w:rPr>
          <w:rFonts w:asciiTheme="minorHAnsi" w:hAnsiTheme="minorHAnsi" w:cstheme="minorHAnsi"/>
          <w:b/>
        </w:rPr>
        <w:t>Kwan BM</w:t>
      </w:r>
      <w:r w:rsidRPr="006760B3">
        <w:rPr>
          <w:rFonts w:asciiTheme="minorHAnsi" w:hAnsiTheme="minorHAnsi" w:cstheme="minorHAnsi"/>
        </w:rPr>
        <w:t xml:space="preserve">. Psychological need satisfaction, intrinsic motivation and affective response to exercise in adolescents. </w:t>
      </w:r>
      <w:r w:rsidRPr="006760B3">
        <w:rPr>
          <w:rFonts w:asciiTheme="minorHAnsi" w:hAnsiTheme="minorHAnsi" w:cstheme="minorHAnsi"/>
          <w:i/>
        </w:rPr>
        <w:t xml:space="preserve">Psychol Sport Exerc. </w:t>
      </w:r>
      <w:r w:rsidRPr="006760B3">
        <w:rPr>
          <w:rFonts w:asciiTheme="minorHAnsi" w:hAnsiTheme="minorHAnsi" w:cstheme="minorHAnsi"/>
        </w:rPr>
        <w:t>2013;14(5):776-785.</w:t>
      </w:r>
    </w:p>
    <w:p w14:paraId="47F00FFB" w14:textId="11EA255C"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13.</w:t>
      </w:r>
      <w:r w:rsidRPr="006760B3">
        <w:rPr>
          <w:rFonts w:asciiTheme="minorHAnsi" w:hAnsiTheme="minorHAnsi" w:cstheme="minorHAnsi"/>
        </w:rPr>
        <w:tab/>
        <w:t xml:space="preserve">Sills MR, </w:t>
      </w:r>
      <w:r w:rsidRPr="006760B3">
        <w:rPr>
          <w:rFonts w:asciiTheme="minorHAnsi" w:hAnsiTheme="minorHAnsi" w:cstheme="minorHAnsi"/>
          <w:b/>
        </w:rPr>
        <w:t>Kwan BM</w:t>
      </w:r>
      <w:r w:rsidRPr="006760B3">
        <w:rPr>
          <w:rFonts w:asciiTheme="minorHAnsi" w:hAnsiTheme="minorHAnsi" w:cstheme="minorHAnsi"/>
        </w:rPr>
        <w:t xml:space="preserve">, Yawn BP, et al. Medical home characteristics and asthma control: a prospective, observational cohort study protocol. </w:t>
      </w:r>
      <w:r w:rsidR="00812558" w:rsidRPr="006760B3">
        <w:rPr>
          <w:rFonts w:asciiTheme="minorHAnsi" w:hAnsiTheme="minorHAnsi" w:cstheme="minorHAnsi"/>
          <w:i/>
        </w:rPr>
        <w:t>e</w:t>
      </w:r>
      <w:r w:rsidRPr="006760B3">
        <w:rPr>
          <w:rFonts w:asciiTheme="minorHAnsi" w:hAnsiTheme="minorHAnsi" w:cstheme="minorHAnsi"/>
          <w:i/>
        </w:rPr>
        <w:t xml:space="preserve">GEMS (Wash DC). </w:t>
      </w:r>
      <w:r w:rsidRPr="006760B3">
        <w:rPr>
          <w:rFonts w:asciiTheme="minorHAnsi" w:hAnsiTheme="minorHAnsi" w:cstheme="minorHAnsi"/>
        </w:rPr>
        <w:t>2013;1(3):1032.</w:t>
      </w:r>
    </w:p>
    <w:p w14:paraId="5FA1E4B3"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14.</w:t>
      </w:r>
      <w:r w:rsidRPr="006760B3">
        <w:rPr>
          <w:rFonts w:asciiTheme="minorHAnsi" w:hAnsiTheme="minorHAnsi" w:cstheme="minorHAnsi"/>
        </w:rPr>
        <w:tab/>
        <w:t xml:space="preserve">Miller BF, Brown Levey SM, Payne-Murphy JC, </w:t>
      </w:r>
      <w:r w:rsidRPr="006760B3">
        <w:rPr>
          <w:rFonts w:asciiTheme="minorHAnsi" w:hAnsiTheme="minorHAnsi" w:cstheme="minorHAnsi"/>
          <w:b/>
          <w:u w:val="single"/>
        </w:rPr>
        <w:t>Kwan BM</w:t>
      </w:r>
      <w:r w:rsidRPr="006760B3">
        <w:rPr>
          <w:rFonts w:asciiTheme="minorHAnsi" w:hAnsiTheme="minorHAnsi" w:cstheme="minorHAnsi"/>
        </w:rPr>
        <w:t xml:space="preserve">. Outlining the scope of behavioral health practice in integrated primary care: dispelling the myth of the one-trick mental health pony. </w:t>
      </w:r>
      <w:r w:rsidRPr="006760B3">
        <w:rPr>
          <w:rFonts w:asciiTheme="minorHAnsi" w:hAnsiTheme="minorHAnsi" w:cstheme="minorHAnsi"/>
          <w:i/>
        </w:rPr>
        <w:t xml:space="preserve">Fam Syst Health. </w:t>
      </w:r>
      <w:r w:rsidRPr="006760B3">
        <w:rPr>
          <w:rFonts w:asciiTheme="minorHAnsi" w:hAnsiTheme="minorHAnsi" w:cstheme="minorHAnsi"/>
        </w:rPr>
        <w:t>2014;32(3):338-343.</w:t>
      </w:r>
    </w:p>
    <w:p w14:paraId="60CFA308"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15.</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Valeras AB, Brown Levey SM, Nease DE, Jr., Talen ME. An Evidence Roadmap for Implementation of Integrated Behavioral Health under the Affordable Care Act. </w:t>
      </w:r>
      <w:r w:rsidRPr="006760B3">
        <w:rPr>
          <w:rFonts w:asciiTheme="minorHAnsi" w:hAnsiTheme="minorHAnsi" w:cstheme="minorHAnsi"/>
          <w:i/>
        </w:rPr>
        <w:t xml:space="preserve">AIMS Public Health. </w:t>
      </w:r>
      <w:r w:rsidRPr="006760B3">
        <w:rPr>
          <w:rFonts w:asciiTheme="minorHAnsi" w:hAnsiTheme="minorHAnsi" w:cstheme="minorHAnsi"/>
        </w:rPr>
        <w:t>2015;2(4):691-717.</w:t>
      </w:r>
    </w:p>
    <w:p w14:paraId="18AE5B5A" w14:textId="05ED2D99"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lastRenderedPageBreak/>
        <w:t>16.</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Sills MR, Graham D, et al. </w:t>
      </w:r>
      <w:r w:rsidR="002D5C84" w:rsidRPr="006760B3">
        <w:rPr>
          <w:rFonts w:asciiTheme="minorHAnsi" w:hAnsiTheme="minorHAnsi" w:cstheme="minorHAnsi"/>
        </w:rPr>
        <w:t xml:space="preserve">Stakeholder engagement in a patient-reported outcomes (PRO) measure implementation: a report from the </w:t>
      </w:r>
      <w:r w:rsidRPr="006760B3">
        <w:rPr>
          <w:rFonts w:asciiTheme="minorHAnsi" w:hAnsiTheme="minorHAnsi" w:cstheme="minorHAnsi"/>
        </w:rPr>
        <w:t xml:space="preserve">SAFTINet </w:t>
      </w:r>
      <w:r w:rsidR="002D5C84" w:rsidRPr="006760B3">
        <w:rPr>
          <w:rFonts w:asciiTheme="minorHAnsi" w:hAnsiTheme="minorHAnsi" w:cstheme="minorHAnsi"/>
        </w:rPr>
        <w:t xml:space="preserve">practice-based research network </w:t>
      </w:r>
      <w:r w:rsidRPr="006760B3">
        <w:rPr>
          <w:rFonts w:asciiTheme="minorHAnsi" w:hAnsiTheme="minorHAnsi" w:cstheme="minorHAnsi"/>
        </w:rPr>
        <w:t xml:space="preserve">(PBRN). </w:t>
      </w:r>
      <w:r w:rsidRPr="006760B3">
        <w:rPr>
          <w:rFonts w:asciiTheme="minorHAnsi" w:hAnsiTheme="minorHAnsi" w:cstheme="minorHAnsi"/>
          <w:i/>
        </w:rPr>
        <w:t xml:space="preserve">J Am Board Fam Med. </w:t>
      </w:r>
      <w:r w:rsidRPr="006760B3">
        <w:rPr>
          <w:rFonts w:asciiTheme="minorHAnsi" w:hAnsiTheme="minorHAnsi" w:cstheme="minorHAnsi"/>
        </w:rPr>
        <w:t>2016;29(1):102-115.</w:t>
      </w:r>
    </w:p>
    <w:p w14:paraId="73F33F51" w14:textId="288C263A"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17.</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Chadha S, Hamer MK, Spagnolo D, Kee S. </w:t>
      </w:r>
      <w:r w:rsidR="002D5C84" w:rsidRPr="006760B3">
        <w:rPr>
          <w:rFonts w:asciiTheme="minorHAnsi" w:hAnsiTheme="minorHAnsi" w:cstheme="minorHAnsi"/>
        </w:rPr>
        <w:t xml:space="preserve">Mixed methods evaluation of a collaborative care implementation using </w:t>
      </w:r>
      <w:r w:rsidRPr="006760B3">
        <w:rPr>
          <w:rFonts w:asciiTheme="minorHAnsi" w:hAnsiTheme="minorHAnsi" w:cstheme="minorHAnsi"/>
        </w:rPr>
        <w:t xml:space="preserve">RE-AIM. </w:t>
      </w:r>
      <w:r w:rsidRPr="006760B3">
        <w:rPr>
          <w:rFonts w:asciiTheme="minorHAnsi" w:hAnsiTheme="minorHAnsi" w:cstheme="minorHAnsi"/>
          <w:i/>
        </w:rPr>
        <w:t xml:space="preserve">Fam Syst Health. </w:t>
      </w:r>
      <w:r w:rsidR="00615776" w:rsidRPr="006760B3">
        <w:rPr>
          <w:rFonts w:asciiTheme="minorHAnsi" w:hAnsiTheme="minorHAnsi" w:cstheme="minorHAnsi"/>
        </w:rPr>
        <w:t>2017; 35(3): 295-307.</w:t>
      </w:r>
    </w:p>
    <w:p w14:paraId="55D10C66" w14:textId="77777777"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18.</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Jortberg B, Warman MK, et al. Stakeholder engagement in diabetes self-management: patient preference for peer support and other insights. </w:t>
      </w:r>
      <w:r w:rsidRPr="006760B3">
        <w:rPr>
          <w:rFonts w:asciiTheme="minorHAnsi" w:hAnsiTheme="minorHAnsi" w:cstheme="minorHAnsi"/>
          <w:i/>
        </w:rPr>
        <w:t xml:space="preserve">Fam Pract. </w:t>
      </w:r>
      <w:r w:rsidRPr="006760B3">
        <w:rPr>
          <w:rFonts w:asciiTheme="minorHAnsi" w:hAnsiTheme="minorHAnsi" w:cstheme="minorHAnsi"/>
        </w:rPr>
        <w:t>2017;34(3):358-363.</w:t>
      </w:r>
    </w:p>
    <w:p w14:paraId="4B2477DD" w14:textId="79222663" w:rsidR="00B9428C" w:rsidRPr="006760B3" w:rsidRDefault="00B9428C"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19.</w:t>
      </w:r>
      <w:r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Stevens CJ, Bryan AD. What to expect when you're exercising: An experimental test of the anticipated affect-exercise relationship. </w:t>
      </w:r>
      <w:r w:rsidRPr="006760B3">
        <w:rPr>
          <w:rFonts w:asciiTheme="minorHAnsi" w:hAnsiTheme="minorHAnsi" w:cstheme="minorHAnsi"/>
          <w:i/>
        </w:rPr>
        <w:t xml:space="preserve">Health Psychol. </w:t>
      </w:r>
      <w:r w:rsidRPr="006760B3">
        <w:rPr>
          <w:rFonts w:asciiTheme="minorHAnsi" w:hAnsiTheme="minorHAnsi" w:cstheme="minorHAnsi"/>
        </w:rPr>
        <w:t>2017;36(4):309-319.</w:t>
      </w:r>
    </w:p>
    <w:p w14:paraId="4DFC4DB0" w14:textId="6286E828" w:rsidR="00000FF7" w:rsidRPr="006760B3" w:rsidRDefault="00326ADB"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20</w:t>
      </w:r>
      <w:r w:rsidR="00274FF2" w:rsidRPr="006760B3">
        <w:rPr>
          <w:rFonts w:asciiTheme="minorHAnsi" w:hAnsiTheme="minorHAnsi" w:cstheme="minorHAnsi"/>
        </w:rPr>
        <w:t xml:space="preserve">. </w:t>
      </w:r>
      <w:r w:rsidR="00274FF2" w:rsidRPr="006760B3">
        <w:rPr>
          <w:rFonts w:asciiTheme="minorHAnsi" w:hAnsiTheme="minorHAnsi" w:cstheme="minorHAnsi"/>
        </w:rPr>
        <w:tab/>
      </w:r>
      <w:r w:rsidR="00FF3C89" w:rsidRPr="006760B3">
        <w:rPr>
          <w:rFonts w:asciiTheme="minorHAnsi" w:hAnsiTheme="minorHAnsi" w:cstheme="minorHAnsi"/>
        </w:rPr>
        <w:t xml:space="preserve">Ong TC, Kahn MG, </w:t>
      </w:r>
      <w:r w:rsidR="00FF3C89" w:rsidRPr="006760B3">
        <w:rPr>
          <w:rFonts w:asciiTheme="minorHAnsi" w:hAnsiTheme="minorHAnsi" w:cstheme="minorHAnsi"/>
          <w:b/>
        </w:rPr>
        <w:t>Kwan BM</w:t>
      </w:r>
      <w:r w:rsidR="00FF3C89" w:rsidRPr="006760B3">
        <w:rPr>
          <w:rFonts w:asciiTheme="minorHAnsi" w:hAnsiTheme="minorHAnsi" w:cstheme="minorHAnsi"/>
        </w:rPr>
        <w:t xml:space="preserve">, Yamashita T, Brandt E, Hosokawa P, Uhrich C, Schilling LM. Dynamic-ETL: a hybrid approach for health data extraction, transformation and loading. </w:t>
      </w:r>
      <w:r w:rsidR="00FF3C89" w:rsidRPr="006760B3">
        <w:rPr>
          <w:rFonts w:asciiTheme="minorHAnsi" w:hAnsiTheme="minorHAnsi" w:cstheme="minorHAnsi"/>
          <w:i/>
        </w:rPr>
        <w:t>BMC medical informatics and decision making.</w:t>
      </w:r>
      <w:r w:rsidR="00FF3C89" w:rsidRPr="006760B3">
        <w:rPr>
          <w:rFonts w:asciiTheme="minorHAnsi" w:hAnsiTheme="minorHAnsi" w:cstheme="minorHAnsi"/>
        </w:rPr>
        <w:t xml:space="preserve"> 2017 Dec;17(1):134.</w:t>
      </w:r>
    </w:p>
    <w:p w14:paraId="3F307CC8" w14:textId="1A6BFCFF" w:rsidR="00326ADB" w:rsidRPr="006760B3" w:rsidRDefault="00326ADB" w:rsidP="00AB56CF">
      <w:pPr>
        <w:pStyle w:val="EndNoteBibliography"/>
        <w:spacing w:after="0" w:line="276" w:lineRule="auto"/>
        <w:ind w:left="720" w:hanging="720"/>
        <w:rPr>
          <w:rFonts w:asciiTheme="minorHAnsi" w:hAnsiTheme="minorHAnsi" w:cstheme="minorHAnsi"/>
        </w:rPr>
      </w:pPr>
      <w:r w:rsidRPr="006760B3">
        <w:rPr>
          <w:rFonts w:asciiTheme="minorHAnsi" w:hAnsiTheme="minorHAnsi" w:cstheme="minorHAnsi"/>
        </w:rPr>
        <w:t>21</w:t>
      </w:r>
      <w:r w:rsidR="00000FF7" w:rsidRPr="006760B3">
        <w:rPr>
          <w:rFonts w:asciiTheme="minorHAnsi" w:hAnsiTheme="minorHAnsi" w:cstheme="minorHAnsi"/>
        </w:rPr>
        <w:t xml:space="preserve">. </w:t>
      </w:r>
      <w:r w:rsidR="00FF3C89" w:rsidRPr="006760B3">
        <w:rPr>
          <w:rFonts w:asciiTheme="minorHAnsi" w:hAnsiTheme="minorHAnsi" w:cstheme="minorHAnsi"/>
        </w:rPr>
        <w:tab/>
      </w:r>
      <w:r w:rsidRPr="006760B3">
        <w:rPr>
          <w:rFonts w:asciiTheme="minorHAnsi" w:hAnsiTheme="minorHAnsi" w:cstheme="minorHAnsi"/>
          <w:b/>
          <w:u w:val="single"/>
        </w:rPr>
        <w:t>Kwan BM</w:t>
      </w:r>
      <w:r w:rsidRPr="006760B3">
        <w:rPr>
          <w:rFonts w:asciiTheme="minorHAnsi" w:hAnsiTheme="minorHAnsi" w:cstheme="minorHAnsi"/>
        </w:rPr>
        <w:t xml:space="preserve">, Rockwood A, Bandle B, Fernald D, Hamer MK, Capp R. Community health workers: addressing client objectives among frequent emergency department users. </w:t>
      </w:r>
      <w:r w:rsidRPr="006760B3">
        <w:rPr>
          <w:rFonts w:asciiTheme="minorHAnsi" w:hAnsiTheme="minorHAnsi" w:cstheme="minorHAnsi"/>
          <w:i/>
        </w:rPr>
        <w:t xml:space="preserve">J Public Health Manag Pract. </w:t>
      </w:r>
      <w:r w:rsidRPr="006760B3">
        <w:rPr>
          <w:rFonts w:asciiTheme="minorHAnsi" w:hAnsiTheme="minorHAnsi" w:cstheme="minorHAnsi"/>
        </w:rPr>
        <w:t>2018; 24(2):146-154.</w:t>
      </w:r>
    </w:p>
    <w:p w14:paraId="599E3B43" w14:textId="5F5C6AD1" w:rsidR="00000FF7" w:rsidRPr="006760B3" w:rsidRDefault="00FF3C89" w:rsidP="00AB56CF">
      <w:pPr>
        <w:pStyle w:val="EndNoteBibliography"/>
        <w:numPr>
          <w:ilvl w:val="0"/>
          <w:numId w:val="27"/>
        </w:numPr>
        <w:spacing w:after="0" w:line="276" w:lineRule="auto"/>
        <w:ind w:hanging="720"/>
        <w:rPr>
          <w:rFonts w:asciiTheme="minorHAnsi" w:hAnsiTheme="minorHAnsi" w:cstheme="minorHAnsi"/>
        </w:rPr>
      </w:pPr>
      <w:r w:rsidRPr="006760B3">
        <w:rPr>
          <w:rFonts w:asciiTheme="minorHAnsi" w:hAnsiTheme="minorHAnsi" w:cstheme="minorHAnsi"/>
          <w:b/>
          <w:u w:val="single"/>
        </w:rPr>
        <w:t>Kwan BM</w:t>
      </w:r>
      <w:r w:rsidRPr="006760B3">
        <w:rPr>
          <w:rFonts w:asciiTheme="minorHAnsi" w:hAnsiTheme="minorHAnsi" w:cstheme="minorHAnsi"/>
        </w:rPr>
        <w:t xml:space="preserve">, Sheeran P, Bryan AD. </w:t>
      </w:r>
      <w:r w:rsidR="006F1B5A" w:rsidRPr="006760B3">
        <w:rPr>
          <w:rFonts w:asciiTheme="minorHAnsi" w:hAnsiTheme="minorHAnsi" w:cstheme="minorHAnsi"/>
        </w:rPr>
        <w:t>The dynamics of success and failure: how post-behaviour evaluations relate to subsequent exercise intentions and behaviour</w:t>
      </w:r>
      <w:r w:rsidRPr="006760B3">
        <w:rPr>
          <w:rFonts w:asciiTheme="minorHAnsi" w:hAnsiTheme="minorHAnsi" w:cstheme="minorHAnsi"/>
        </w:rPr>
        <w:t xml:space="preserve">. </w:t>
      </w:r>
      <w:r w:rsidR="00992DC0" w:rsidRPr="006760B3">
        <w:rPr>
          <w:rFonts w:asciiTheme="minorHAnsi" w:hAnsiTheme="minorHAnsi" w:cstheme="minorHAnsi"/>
          <w:i/>
        </w:rPr>
        <w:t>Psychol</w:t>
      </w:r>
      <w:r w:rsidR="0049561F" w:rsidRPr="006760B3">
        <w:rPr>
          <w:rFonts w:asciiTheme="minorHAnsi" w:hAnsiTheme="minorHAnsi" w:cstheme="minorHAnsi"/>
          <w:i/>
        </w:rPr>
        <w:t xml:space="preserve"> Health. </w:t>
      </w:r>
      <w:r w:rsidR="0049561F" w:rsidRPr="006760B3">
        <w:rPr>
          <w:rFonts w:asciiTheme="minorHAnsi" w:hAnsiTheme="minorHAnsi" w:cstheme="minorHAnsi"/>
        </w:rPr>
        <w:t>2018 Jul; 33(7); 888-905.</w:t>
      </w:r>
    </w:p>
    <w:p w14:paraId="7E2B788D" w14:textId="77777777" w:rsidR="00617B20" w:rsidRPr="006760B3" w:rsidRDefault="00617B20" w:rsidP="00AB56CF">
      <w:pPr>
        <w:numPr>
          <w:ilvl w:val="0"/>
          <w:numId w:val="27"/>
        </w:numPr>
        <w:autoSpaceDE w:val="0"/>
        <w:autoSpaceDN w:val="0"/>
        <w:spacing w:after="0" w:line="276" w:lineRule="auto"/>
        <w:ind w:hanging="720"/>
        <w:rPr>
          <w:rFonts w:asciiTheme="minorHAnsi" w:hAnsiTheme="minorHAnsi" w:cstheme="minorHAnsi"/>
        </w:rPr>
      </w:pPr>
      <w:r w:rsidRPr="006760B3">
        <w:rPr>
          <w:rFonts w:asciiTheme="minorHAnsi" w:hAnsiTheme="minorHAnsi" w:cstheme="minorHAnsi"/>
          <w:b/>
          <w:u w:val="single"/>
        </w:rPr>
        <w:t>Kwan BM</w:t>
      </w:r>
      <w:r w:rsidRPr="006760B3">
        <w:rPr>
          <w:rFonts w:asciiTheme="minorHAnsi" w:hAnsiTheme="minorHAnsi" w:cstheme="minorHAnsi"/>
        </w:rPr>
        <w:t xml:space="preserve">, Millward SR, Himber M, Ressalam J, Wald H, Wynia M, Coors ME. Inspired Translation: Synthesizing Qualitative Research and Boot Camp Translation to Achieve Meaningful Community Engagement. </w:t>
      </w:r>
      <w:r w:rsidRPr="006760B3">
        <w:rPr>
          <w:rFonts w:asciiTheme="minorHAnsi" w:hAnsiTheme="minorHAnsi" w:cstheme="minorHAnsi"/>
          <w:i/>
        </w:rPr>
        <w:t>The American Journal of Bioethics</w:t>
      </w:r>
      <w:r w:rsidRPr="006760B3">
        <w:rPr>
          <w:rFonts w:asciiTheme="minorHAnsi" w:hAnsiTheme="minorHAnsi" w:cstheme="minorHAnsi"/>
        </w:rPr>
        <w:t>. 2018 Apr 3;18(4):29-31.</w:t>
      </w:r>
    </w:p>
    <w:p w14:paraId="5C7C6AD9" w14:textId="188FC954" w:rsidR="002459C0" w:rsidRPr="006760B3" w:rsidRDefault="002459C0" w:rsidP="00AB56CF">
      <w:pPr>
        <w:numPr>
          <w:ilvl w:val="0"/>
          <w:numId w:val="27"/>
        </w:numPr>
        <w:spacing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Foster C, Corbin L, </w:t>
      </w:r>
      <w:r w:rsidRPr="006760B3">
        <w:rPr>
          <w:rFonts w:asciiTheme="minorHAnsi" w:hAnsiTheme="minorHAnsi" w:cstheme="minorHAnsi"/>
          <w:b/>
          <w:bCs/>
          <w:szCs w:val="24"/>
        </w:rPr>
        <w:t>Kwan BM</w:t>
      </w:r>
      <w:r w:rsidR="00617B20" w:rsidRPr="006760B3">
        <w:rPr>
          <w:rFonts w:asciiTheme="minorHAnsi" w:hAnsiTheme="minorHAnsi" w:cstheme="minorHAnsi"/>
          <w:b/>
          <w:bCs/>
          <w:szCs w:val="24"/>
        </w:rPr>
        <w:t>,</w:t>
      </w:r>
      <w:r w:rsidR="00617B20" w:rsidRPr="006760B3">
        <w:rPr>
          <w:rFonts w:asciiTheme="minorHAnsi" w:hAnsiTheme="minorHAnsi" w:cstheme="minorHAnsi"/>
          <w:szCs w:val="24"/>
        </w:rPr>
        <w:t xml:space="preserve"> Leclair C</w:t>
      </w:r>
      <w:r w:rsidRPr="006760B3">
        <w:rPr>
          <w:rFonts w:asciiTheme="minorHAnsi" w:hAnsiTheme="minorHAnsi" w:cstheme="minorHAnsi"/>
          <w:szCs w:val="24"/>
        </w:rPr>
        <w:t>. </w:t>
      </w:r>
      <w:r w:rsidR="00A14DFE" w:rsidRPr="006760B3">
        <w:rPr>
          <w:rFonts w:asciiTheme="minorHAnsi" w:hAnsiTheme="minorHAnsi" w:cstheme="minorHAnsi"/>
          <w:szCs w:val="24"/>
        </w:rPr>
        <w:t>Family medicine resident perspectives on curricula in herbal medicine</w:t>
      </w:r>
      <w:r w:rsidRPr="006760B3">
        <w:rPr>
          <w:rFonts w:asciiTheme="minorHAnsi" w:hAnsiTheme="minorHAnsi" w:cstheme="minorHAnsi"/>
          <w:szCs w:val="24"/>
        </w:rPr>
        <w:t xml:space="preserve">. </w:t>
      </w:r>
      <w:r w:rsidRPr="006760B3">
        <w:rPr>
          <w:rFonts w:asciiTheme="minorHAnsi" w:hAnsiTheme="minorHAnsi" w:cstheme="minorHAnsi"/>
          <w:i/>
          <w:szCs w:val="24"/>
        </w:rPr>
        <w:t xml:space="preserve">Family Medicine. </w:t>
      </w:r>
      <w:r w:rsidR="00617B20" w:rsidRPr="006760B3">
        <w:rPr>
          <w:rFonts w:asciiTheme="minorHAnsi" w:hAnsiTheme="minorHAnsi" w:cstheme="minorHAnsi"/>
          <w:szCs w:val="24"/>
        </w:rPr>
        <w:t>2018; 50(8): 589-596.</w:t>
      </w:r>
    </w:p>
    <w:p w14:paraId="4C94112E" w14:textId="610D02D9" w:rsidR="001367BF" w:rsidRPr="006760B3" w:rsidRDefault="001367BF" w:rsidP="00AB56CF">
      <w:pPr>
        <w:numPr>
          <w:ilvl w:val="0"/>
          <w:numId w:val="27"/>
        </w:numPr>
        <w:spacing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Glasgow RE, </w:t>
      </w:r>
      <w:r w:rsidRPr="006760B3">
        <w:rPr>
          <w:rFonts w:asciiTheme="minorHAnsi" w:hAnsiTheme="minorHAnsi" w:cstheme="minorHAnsi"/>
          <w:b/>
          <w:szCs w:val="24"/>
        </w:rPr>
        <w:t>Kwan BM</w:t>
      </w:r>
      <w:r w:rsidRPr="006760B3">
        <w:rPr>
          <w:rFonts w:asciiTheme="minorHAnsi" w:hAnsiTheme="minorHAnsi" w:cstheme="minorHAnsi"/>
          <w:szCs w:val="24"/>
        </w:rPr>
        <w:t xml:space="preserve">, Matlock DD. Realizing the full potential of precision health: The need to include patient-reported health behavior, mental health, social determinants, and patient preferences data. </w:t>
      </w:r>
      <w:r w:rsidR="00C631B1" w:rsidRPr="006760B3">
        <w:rPr>
          <w:rFonts w:asciiTheme="minorHAnsi" w:hAnsiTheme="minorHAnsi" w:cstheme="minorHAnsi"/>
          <w:i/>
          <w:szCs w:val="24"/>
        </w:rPr>
        <w:t xml:space="preserve">Journal of Clinical and Translational Science. </w:t>
      </w:r>
      <w:r w:rsidR="00C631B1" w:rsidRPr="006760B3">
        <w:rPr>
          <w:rFonts w:asciiTheme="minorHAnsi" w:hAnsiTheme="minorHAnsi" w:cstheme="minorHAnsi"/>
          <w:szCs w:val="24"/>
        </w:rPr>
        <w:t>2018, page 1 of 3. doi:10.1017/cts.2018.31</w:t>
      </w:r>
    </w:p>
    <w:p w14:paraId="66C46482" w14:textId="7F64D383" w:rsidR="00BF7D88" w:rsidRPr="006760B3" w:rsidRDefault="00BF7D88" w:rsidP="00AB56CF">
      <w:pPr>
        <w:numPr>
          <w:ilvl w:val="0"/>
          <w:numId w:val="27"/>
        </w:numPr>
        <w:spacing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Colborn K</w:t>
      </w:r>
      <w:r w:rsidR="009A49B4" w:rsidRPr="006760B3">
        <w:rPr>
          <w:rFonts w:asciiTheme="minorHAnsi" w:hAnsiTheme="minorHAnsi" w:cstheme="minorHAnsi"/>
          <w:szCs w:val="24"/>
        </w:rPr>
        <w:t>L</w:t>
      </w:r>
      <w:r w:rsidRPr="006760B3">
        <w:rPr>
          <w:rFonts w:asciiTheme="minorHAnsi" w:hAnsiTheme="minorHAnsi" w:cstheme="minorHAnsi"/>
          <w:szCs w:val="24"/>
        </w:rPr>
        <w:t xml:space="preserve">, </w:t>
      </w:r>
      <w:r w:rsidR="009A49B4" w:rsidRPr="006760B3">
        <w:rPr>
          <w:rFonts w:asciiTheme="minorHAnsi" w:hAnsiTheme="minorHAnsi" w:cstheme="minorHAnsi"/>
          <w:szCs w:val="24"/>
        </w:rPr>
        <w:t xml:space="preserve">Helmkamp L, Bender BG, </w:t>
      </w:r>
      <w:r w:rsidRPr="006760B3">
        <w:rPr>
          <w:rFonts w:asciiTheme="minorHAnsi" w:hAnsiTheme="minorHAnsi" w:cstheme="minorHAnsi"/>
          <w:b/>
          <w:szCs w:val="24"/>
        </w:rPr>
        <w:t>Kwan BM</w:t>
      </w:r>
      <w:r w:rsidRPr="006760B3">
        <w:rPr>
          <w:rFonts w:asciiTheme="minorHAnsi" w:hAnsiTheme="minorHAnsi" w:cstheme="minorHAnsi"/>
          <w:szCs w:val="24"/>
        </w:rPr>
        <w:t xml:space="preserve">, Schilling L, </w:t>
      </w:r>
      <w:r w:rsidR="009A49B4" w:rsidRPr="006760B3">
        <w:rPr>
          <w:rFonts w:asciiTheme="minorHAnsi" w:hAnsiTheme="minorHAnsi" w:cstheme="minorHAnsi"/>
          <w:szCs w:val="24"/>
        </w:rPr>
        <w:t xml:space="preserve">Sills MR. </w:t>
      </w:r>
      <w:r w:rsidRPr="006760B3">
        <w:rPr>
          <w:rFonts w:asciiTheme="minorHAnsi" w:hAnsiTheme="minorHAnsi" w:cstheme="minorHAnsi"/>
          <w:szCs w:val="24"/>
        </w:rPr>
        <w:t xml:space="preserve">Colorado Asthma Toolkit Implementation Improves Some Process Measures of Asthma Care. </w:t>
      </w:r>
      <w:r w:rsidRPr="006760B3">
        <w:rPr>
          <w:rFonts w:asciiTheme="minorHAnsi" w:hAnsiTheme="minorHAnsi" w:cstheme="minorHAnsi"/>
          <w:i/>
          <w:szCs w:val="24"/>
        </w:rPr>
        <w:t>J Am B</w:t>
      </w:r>
      <w:r w:rsidR="00617B20" w:rsidRPr="006760B3">
        <w:rPr>
          <w:rFonts w:asciiTheme="minorHAnsi" w:hAnsiTheme="minorHAnsi" w:cstheme="minorHAnsi"/>
          <w:i/>
          <w:szCs w:val="24"/>
        </w:rPr>
        <w:t>oard</w:t>
      </w:r>
      <w:r w:rsidRPr="006760B3">
        <w:rPr>
          <w:rFonts w:asciiTheme="minorHAnsi" w:hAnsiTheme="minorHAnsi" w:cstheme="minorHAnsi"/>
          <w:i/>
          <w:szCs w:val="24"/>
        </w:rPr>
        <w:t xml:space="preserve"> Fam Med. </w:t>
      </w:r>
      <w:r w:rsidR="009A49B4" w:rsidRPr="006760B3">
        <w:rPr>
          <w:rFonts w:asciiTheme="minorHAnsi" w:hAnsiTheme="minorHAnsi" w:cstheme="minorHAnsi"/>
          <w:szCs w:val="24"/>
        </w:rPr>
        <w:t>2019; 32(1): 37-49.</w:t>
      </w:r>
    </w:p>
    <w:p w14:paraId="72E7CE76" w14:textId="02CE1371" w:rsidR="00C41B8A" w:rsidRPr="006760B3" w:rsidRDefault="00C41B8A" w:rsidP="00C41B8A">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szCs w:val="24"/>
          <w:u w:val="single"/>
        </w:rPr>
        <w:t>Kwan BM</w:t>
      </w:r>
      <w:r w:rsidRPr="006760B3">
        <w:rPr>
          <w:rFonts w:asciiTheme="minorHAnsi" w:hAnsiTheme="minorHAnsi" w:cstheme="minorHAnsi"/>
          <w:szCs w:val="24"/>
        </w:rPr>
        <w:t xml:space="preserve">, Fernald D, Ferrarone P, Loskutova N, Holtrop JS, Staton EW, Westfall JM. Implementation and Evaluation of a Laboratory Safety Process Improvement Toolkit. </w:t>
      </w:r>
      <w:r w:rsidRPr="006760B3">
        <w:rPr>
          <w:rFonts w:asciiTheme="minorHAnsi" w:hAnsiTheme="minorHAnsi" w:cstheme="minorHAnsi"/>
          <w:i/>
          <w:szCs w:val="24"/>
        </w:rPr>
        <w:t>J Am Board Fam Med</w:t>
      </w:r>
      <w:r w:rsidRPr="006760B3">
        <w:rPr>
          <w:rFonts w:asciiTheme="minorHAnsi" w:hAnsiTheme="minorHAnsi" w:cstheme="minorHAnsi"/>
          <w:szCs w:val="24"/>
        </w:rPr>
        <w:t>. 2019 Mar 1;32(2):136-45.</w:t>
      </w:r>
    </w:p>
    <w:p w14:paraId="36CC9152" w14:textId="6391757A" w:rsidR="00202291" w:rsidRPr="006760B3" w:rsidRDefault="00202291" w:rsidP="00192186">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i/>
          <w:iCs/>
          <w:szCs w:val="24"/>
        </w:rPr>
        <w:t>Mehta P</w:t>
      </w:r>
      <w:r w:rsidRPr="006760B3">
        <w:rPr>
          <w:rFonts w:asciiTheme="minorHAnsi" w:hAnsiTheme="minorHAnsi" w:cstheme="minorHAnsi"/>
          <w:szCs w:val="24"/>
        </w:rPr>
        <w:t xml:space="preserve">, </w:t>
      </w:r>
      <w:r w:rsidR="003D7B20" w:rsidRPr="006760B3">
        <w:rPr>
          <w:rFonts w:asciiTheme="minorHAnsi" w:hAnsiTheme="minorHAnsi" w:cstheme="minorHAnsi"/>
          <w:szCs w:val="24"/>
        </w:rPr>
        <w:t xml:space="preserve">Pan Z, </w:t>
      </w:r>
      <w:r w:rsidRPr="006760B3">
        <w:rPr>
          <w:rFonts w:asciiTheme="minorHAnsi" w:hAnsiTheme="minorHAnsi" w:cstheme="minorHAnsi"/>
          <w:szCs w:val="24"/>
        </w:rPr>
        <w:t xml:space="preserve">Furuta G, </w:t>
      </w:r>
      <w:r w:rsidRPr="006760B3">
        <w:rPr>
          <w:rFonts w:asciiTheme="minorHAnsi" w:hAnsiTheme="minorHAnsi" w:cstheme="minorHAnsi"/>
          <w:b/>
          <w:szCs w:val="24"/>
          <w:u w:val="single"/>
        </w:rPr>
        <w:t>Kwan BM</w:t>
      </w:r>
      <w:r w:rsidRPr="006760B3">
        <w:rPr>
          <w:rFonts w:asciiTheme="minorHAnsi" w:hAnsiTheme="minorHAnsi" w:cstheme="minorHAnsi"/>
          <w:szCs w:val="24"/>
        </w:rPr>
        <w:t xml:space="preserve">. Mobile health tool detects adherence rates in pediatric patients with eosinophilic esophagitis. </w:t>
      </w:r>
      <w:r w:rsidR="00E01B46" w:rsidRPr="006760B3">
        <w:rPr>
          <w:rFonts w:asciiTheme="minorHAnsi" w:hAnsiTheme="minorHAnsi" w:cstheme="minorHAnsi"/>
          <w:i/>
          <w:szCs w:val="24"/>
        </w:rPr>
        <w:t xml:space="preserve">J </w:t>
      </w:r>
      <w:r w:rsidR="003D7B20" w:rsidRPr="006760B3">
        <w:rPr>
          <w:rFonts w:asciiTheme="minorHAnsi" w:hAnsiTheme="minorHAnsi" w:cstheme="minorHAnsi"/>
          <w:i/>
          <w:szCs w:val="24"/>
        </w:rPr>
        <w:t>Allergy and Clinical Immunology: In Practice</w:t>
      </w:r>
      <w:r w:rsidR="003D7B20" w:rsidRPr="006760B3">
        <w:rPr>
          <w:rFonts w:asciiTheme="minorHAnsi" w:hAnsiTheme="minorHAnsi" w:cstheme="minorHAnsi"/>
          <w:szCs w:val="24"/>
        </w:rPr>
        <w:t xml:space="preserve">. </w:t>
      </w:r>
      <w:r w:rsidR="00C85D7C" w:rsidRPr="006760B3">
        <w:rPr>
          <w:rFonts w:asciiTheme="minorHAnsi" w:hAnsiTheme="minorHAnsi" w:cstheme="minorHAnsi"/>
          <w:szCs w:val="24"/>
        </w:rPr>
        <w:t>2019 Mar 23. pii: S2213-2198(19)30280-6. doi: 10.1016/j.jaip.2019.03.016</w:t>
      </w:r>
    </w:p>
    <w:p w14:paraId="0EB2C253" w14:textId="77777777" w:rsidR="00331341" w:rsidRPr="006760B3" w:rsidRDefault="00B72986" w:rsidP="00331341">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Dempsey AF, Wagner N, Narwaney K, Pyrzanowski J, </w:t>
      </w:r>
      <w:r w:rsidRPr="006760B3">
        <w:rPr>
          <w:rFonts w:asciiTheme="minorHAnsi" w:hAnsiTheme="minorHAnsi" w:cstheme="minorHAnsi"/>
          <w:b/>
          <w:szCs w:val="24"/>
        </w:rPr>
        <w:t>Kwan BM</w:t>
      </w:r>
      <w:r w:rsidRPr="006760B3">
        <w:rPr>
          <w:rFonts w:asciiTheme="minorHAnsi" w:hAnsiTheme="minorHAnsi" w:cstheme="minorHAnsi"/>
          <w:szCs w:val="24"/>
        </w:rPr>
        <w:t xml:space="preserve">, Kraus C, Gleason K, Resnicow K, Sevick C, Cataldi J, Brewer SE. ‘Reducing Delays In Vaccination’ (REDIVAC) trial: a protocol for a randomised controlled trial of a web-based, individually tailored, educational intervention to improve timeliness of infant vaccination. </w:t>
      </w:r>
      <w:r w:rsidRPr="006760B3">
        <w:rPr>
          <w:rFonts w:asciiTheme="minorHAnsi" w:hAnsiTheme="minorHAnsi" w:cstheme="minorHAnsi"/>
          <w:i/>
          <w:szCs w:val="24"/>
        </w:rPr>
        <w:t>BMJ Open</w:t>
      </w:r>
      <w:r w:rsidRPr="006760B3">
        <w:rPr>
          <w:rFonts w:asciiTheme="minorHAnsi" w:hAnsiTheme="minorHAnsi" w:cstheme="minorHAnsi"/>
          <w:szCs w:val="24"/>
        </w:rPr>
        <w:t>. 2019 May 1;9(5):e027968.</w:t>
      </w:r>
    </w:p>
    <w:p w14:paraId="21A0ED41" w14:textId="7D335EF5" w:rsidR="00331341" w:rsidRPr="006760B3" w:rsidRDefault="00331341" w:rsidP="00C25F80">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Morrato EH, </w:t>
      </w:r>
      <w:r w:rsidR="00EC2388" w:rsidRPr="006760B3">
        <w:rPr>
          <w:rFonts w:asciiTheme="minorHAnsi" w:hAnsiTheme="minorHAnsi" w:cstheme="minorHAnsi"/>
          <w:szCs w:val="24"/>
        </w:rPr>
        <w:t xml:space="preserve">Hamer MK, Sills MR, </w:t>
      </w:r>
      <w:r w:rsidRPr="006760B3">
        <w:rPr>
          <w:rFonts w:asciiTheme="minorHAnsi" w:hAnsiTheme="minorHAnsi" w:cstheme="minorHAnsi"/>
          <w:b/>
          <w:bCs/>
          <w:szCs w:val="24"/>
        </w:rPr>
        <w:t>Kwan BM</w:t>
      </w:r>
      <w:r w:rsidRPr="006760B3">
        <w:rPr>
          <w:rFonts w:asciiTheme="minorHAnsi" w:hAnsiTheme="minorHAnsi" w:cstheme="minorHAnsi"/>
          <w:szCs w:val="24"/>
        </w:rPr>
        <w:t xml:space="preserve">, Schilling LM. Applying a Commercialization-Readiness Framework to Optimize Value for Achieving Sustainability of an Electronic Health Data Research Network and its Data Capabilities: The SAFTINet Experience. </w:t>
      </w:r>
      <w:r w:rsidRPr="006760B3">
        <w:rPr>
          <w:rFonts w:asciiTheme="minorHAnsi" w:hAnsiTheme="minorHAnsi" w:cstheme="minorHAnsi"/>
          <w:i/>
          <w:szCs w:val="24"/>
        </w:rPr>
        <w:t>eGEMS</w:t>
      </w:r>
      <w:r w:rsidR="00010E8E" w:rsidRPr="006760B3">
        <w:rPr>
          <w:rFonts w:asciiTheme="minorHAnsi" w:hAnsiTheme="minorHAnsi" w:cstheme="minorHAnsi"/>
          <w:szCs w:val="24"/>
        </w:rPr>
        <w:t xml:space="preserve">. 2019 Aug 29; 7(1): 48. doi: </w:t>
      </w:r>
      <w:hyperlink r:id="rId9" w:history="1">
        <w:r w:rsidR="00010E8E" w:rsidRPr="006760B3">
          <w:rPr>
            <w:rStyle w:val="Hyperlink"/>
            <w:rFonts w:asciiTheme="minorHAnsi" w:hAnsiTheme="minorHAnsi" w:cstheme="minorHAnsi"/>
            <w:szCs w:val="24"/>
          </w:rPr>
          <w:t>10.5334/egems.295</w:t>
        </w:r>
      </w:hyperlink>
      <w:r w:rsidR="00010E8E" w:rsidRPr="006760B3">
        <w:rPr>
          <w:rFonts w:asciiTheme="minorHAnsi" w:hAnsiTheme="minorHAnsi" w:cstheme="minorHAnsi"/>
          <w:szCs w:val="24"/>
        </w:rPr>
        <w:t>.</w:t>
      </w:r>
    </w:p>
    <w:p w14:paraId="0E78AE05" w14:textId="3CB74F7C" w:rsidR="00815D1C" w:rsidRPr="006760B3" w:rsidRDefault="00815D1C" w:rsidP="000835FC">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lastRenderedPageBreak/>
        <w:t>Cataldi J,</w:t>
      </w:r>
      <w:r w:rsidR="00CC60E9" w:rsidRPr="006760B3">
        <w:rPr>
          <w:rFonts w:asciiTheme="minorHAnsi" w:hAnsiTheme="minorHAnsi" w:cstheme="minorHAnsi"/>
          <w:szCs w:val="24"/>
        </w:rPr>
        <w:t xml:space="preserve"> Sevick C, Pyrzanowski J, Wagner N, Narwaney K, Glanz J, Dempsey A, </w:t>
      </w:r>
      <w:r w:rsidRPr="006760B3">
        <w:rPr>
          <w:rFonts w:asciiTheme="minorHAnsi" w:hAnsiTheme="minorHAnsi" w:cstheme="minorHAnsi"/>
          <w:b/>
          <w:bCs/>
          <w:szCs w:val="24"/>
          <w:u w:val="single"/>
        </w:rPr>
        <w:t>Kwan BM</w:t>
      </w:r>
      <w:r w:rsidRPr="006760B3">
        <w:rPr>
          <w:rFonts w:asciiTheme="minorHAnsi" w:hAnsiTheme="minorHAnsi" w:cstheme="minorHAnsi"/>
          <w:b/>
          <w:bCs/>
          <w:szCs w:val="24"/>
        </w:rPr>
        <w:t>.</w:t>
      </w:r>
      <w:r w:rsidRPr="006760B3">
        <w:rPr>
          <w:rFonts w:asciiTheme="minorHAnsi" w:hAnsiTheme="minorHAnsi" w:cstheme="minorHAnsi"/>
          <w:szCs w:val="24"/>
        </w:rPr>
        <w:t xml:space="preserve"> </w:t>
      </w:r>
      <w:r w:rsidR="000835FC" w:rsidRPr="006760B3">
        <w:rPr>
          <w:rFonts w:asciiTheme="minorHAnsi" w:hAnsiTheme="minorHAnsi" w:cstheme="minorHAnsi"/>
          <w:szCs w:val="24"/>
        </w:rPr>
        <w:t>Addressing Personal Parental Values in Decisions about Childhood Vaccination: Measure Development</w:t>
      </w:r>
      <w:r w:rsidRPr="006760B3">
        <w:rPr>
          <w:rFonts w:asciiTheme="minorHAnsi" w:hAnsiTheme="minorHAnsi" w:cstheme="minorHAnsi"/>
          <w:szCs w:val="24"/>
        </w:rPr>
        <w:t xml:space="preserve">. </w:t>
      </w:r>
      <w:r w:rsidRPr="006760B3">
        <w:rPr>
          <w:rFonts w:asciiTheme="minorHAnsi" w:hAnsiTheme="minorHAnsi" w:cstheme="minorHAnsi"/>
          <w:i/>
          <w:szCs w:val="24"/>
        </w:rPr>
        <w:t>Vaccine.</w:t>
      </w:r>
      <w:r w:rsidRPr="006760B3">
        <w:rPr>
          <w:rFonts w:asciiTheme="minorHAnsi" w:hAnsiTheme="minorHAnsi" w:cstheme="minorHAnsi"/>
          <w:szCs w:val="24"/>
        </w:rPr>
        <w:t xml:space="preserve"> </w:t>
      </w:r>
      <w:r w:rsidR="00010E8E" w:rsidRPr="006760B3">
        <w:rPr>
          <w:rFonts w:asciiTheme="minorHAnsi" w:hAnsiTheme="minorHAnsi" w:cstheme="minorHAnsi"/>
          <w:szCs w:val="24"/>
        </w:rPr>
        <w:t>2019 Sept 10; 37(38): 5688-5697.</w:t>
      </w:r>
      <w:r w:rsidRPr="006760B3">
        <w:rPr>
          <w:rFonts w:asciiTheme="minorHAnsi" w:hAnsiTheme="minorHAnsi" w:cstheme="minorHAnsi"/>
          <w:i/>
          <w:szCs w:val="24"/>
        </w:rPr>
        <w:t xml:space="preserve"> </w:t>
      </w:r>
    </w:p>
    <w:p w14:paraId="1129663E" w14:textId="53B3096D" w:rsidR="004A360C" w:rsidRPr="006760B3" w:rsidRDefault="004A360C" w:rsidP="00202E7B">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Hessler D, Dickinson LM, Jortberg B, Fisher L, Fernald D, Bowyer V, Simpson M, </w:t>
      </w:r>
      <w:r w:rsidRPr="006760B3">
        <w:rPr>
          <w:rFonts w:asciiTheme="minorHAnsi" w:hAnsiTheme="minorHAnsi" w:cstheme="minorHAnsi"/>
          <w:b/>
          <w:szCs w:val="24"/>
        </w:rPr>
        <w:t>Kwan BM</w:t>
      </w:r>
      <w:r w:rsidRPr="006760B3">
        <w:rPr>
          <w:rFonts w:asciiTheme="minorHAnsi" w:hAnsiTheme="minorHAnsi" w:cstheme="minorHAnsi"/>
          <w:szCs w:val="24"/>
        </w:rPr>
        <w:t>, Dickinson P. Self-Management Support for Chronic Disease in Primary Care:  Frequency of patient self-management problems and patient reported priorities, and ultimate behavior goal selection. BMC Family Practice.</w:t>
      </w:r>
      <w:r w:rsidR="00B82444" w:rsidRPr="006760B3">
        <w:rPr>
          <w:rFonts w:asciiTheme="minorHAnsi" w:hAnsiTheme="minorHAnsi" w:cstheme="minorHAnsi"/>
          <w:szCs w:val="24"/>
        </w:rPr>
        <w:t xml:space="preserve"> 2019 Aug 29; 20(1): 120. doi: 10.1186/s12875-019-1012-x.</w:t>
      </w:r>
    </w:p>
    <w:p w14:paraId="564B7622" w14:textId="06F1595F" w:rsidR="003E65EB" w:rsidRPr="006760B3" w:rsidRDefault="003E65EB" w:rsidP="003E65EB">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szCs w:val="24"/>
          <w:u w:val="single"/>
        </w:rPr>
        <w:t>Kwan BM</w:t>
      </w:r>
      <w:r w:rsidRPr="006760B3">
        <w:rPr>
          <w:rFonts w:asciiTheme="minorHAnsi" w:hAnsiTheme="minorHAnsi" w:cstheme="minorHAnsi"/>
          <w:szCs w:val="24"/>
        </w:rPr>
        <w:t>, McGinnes H</w:t>
      </w:r>
      <w:r w:rsidR="00AC5FF0" w:rsidRPr="006760B3">
        <w:rPr>
          <w:rFonts w:asciiTheme="minorHAnsi" w:hAnsiTheme="minorHAnsi" w:cstheme="minorHAnsi"/>
          <w:szCs w:val="24"/>
        </w:rPr>
        <w:t>L</w:t>
      </w:r>
      <w:r w:rsidRPr="006760B3">
        <w:rPr>
          <w:rFonts w:asciiTheme="minorHAnsi" w:hAnsiTheme="minorHAnsi" w:cstheme="minorHAnsi"/>
          <w:szCs w:val="24"/>
        </w:rPr>
        <w:t>, Ory M</w:t>
      </w:r>
      <w:r w:rsidR="00AC5FF0" w:rsidRPr="006760B3">
        <w:rPr>
          <w:rFonts w:asciiTheme="minorHAnsi" w:hAnsiTheme="minorHAnsi" w:cstheme="minorHAnsi"/>
          <w:szCs w:val="24"/>
        </w:rPr>
        <w:t>G</w:t>
      </w:r>
      <w:r w:rsidRPr="006760B3">
        <w:rPr>
          <w:rFonts w:asciiTheme="minorHAnsi" w:hAnsiTheme="minorHAnsi" w:cstheme="minorHAnsi"/>
          <w:szCs w:val="24"/>
        </w:rPr>
        <w:t>, Estabrooks P</w:t>
      </w:r>
      <w:r w:rsidR="00AC5FF0" w:rsidRPr="006760B3">
        <w:rPr>
          <w:rFonts w:asciiTheme="minorHAnsi" w:hAnsiTheme="minorHAnsi" w:cstheme="minorHAnsi"/>
          <w:szCs w:val="24"/>
        </w:rPr>
        <w:t>A</w:t>
      </w:r>
      <w:r w:rsidRPr="006760B3">
        <w:rPr>
          <w:rFonts w:asciiTheme="minorHAnsi" w:hAnsiTheme="minorHAnsi" w:cstheme="minorHAnsi"/>
          <w:szCs w:val="24"/>
        </w:rPr>
        <w:t xml:space="preserve">, Waxmonsky JA, Glasgow RE. RE-AIM in the Real World: Use of the RE-AIM Framework for Program Planning and Evaluation in Clinical and Community Settings. Frontiers in Public Health. </w:t>
      </w:r>
      <w:r w:rsidR="004462B4" w:rsidRPr="006760B3">
        <w:rPr>
          <w:rFonts w:asciiTheme="minorHAnsi" w:hAnsiTheme="minorHAnsi" w:cstheme="minorHAnsi"/>
          <w:szCs w:val="24"/>
        </w:rPr>
        <w:t xml:space="preserve">2019 Nov 22; 7: 345. </w:t>
      </w:r>
    </w:p>
    <w:p w14:paraId="708FABE3" w14:textId="77777777" w:rsidR="00343650" w:rsidRPr="006760B3" w:rsidRDefault="00343650" w:rsidP="00343650">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Cutshall NR, </w:t>
      </w:r>
      <w:r w:rsidRPr="006760B3">
        <w:rPr>
          <w:rFonts w:asciiTheme="minorHAnsi" w:hAnsiTheme="minorHAnsi" w:cstheme="minorHAnsi"/>
          <w:b/>
          <w:szCs w:val="24"/>
        </w:rPr>
        <w:t>Kwan BM</w:t>
      </w:r>
      <w:r w:rsidRPr="006760B3">
        <w:rPr>
          <w:rFonts w:asciiTheme="minorHAnsi" w:hAnsiTheme="minorHAnsi" w:cstheme="minorHAnsi"/>
          <w:szCs w:val="24"/>
        </w:rPr>
        <w:t xml:space="preserve">, Salmi L, Lum HD. “It makes people uneasy, but it's necessary. #BTSM” – Using Twitter to Explore Advance Care Planning Among Brain Tumor Stakeholders. </w:t>
      </w:r>
      <w:r w:rsidRPr="006760B3">
        <w:rPr>
          <w:rFonts w:asciiTheme="minorHAnsi" w:hAnsiTheme="minorHAnsi" w:cstheme="minorHAnsi"/>
          <w:i/>
          <w:szCs w:val="24"/>
        </w:rPr>
        <w:t>J Palliative Medicine.</w:t>
      </w:r>
      <w:r w:rsidRPr="006760B3">
        <w:rPr>
          <w:rFonts w:asciiTheme="minorHAnsi" w:hAnsiTheme="minorHAnsi" w:cstheme="minorHAnsi"/>
          <w:szCs w:val="24"/>
        </w:rPr>
        <w:t xml:space="preserve"> 2020 Jan; 23(1); doi: 10.1089/jpm.2019.0077.</w:t>
      </w:r>
    </w:p>
    <w:p w14:paraId="779D0C50" w14:textId="74078805" w:rsidR="004462B4" w:rsidRPr="006760B3" w:rsidRDefault="004462B4" w:rsidP="004462B4">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szCs w:val="24"/>
          <w:u w:val="single"/>
        </w:rPr>
        <w:t>Kwan BM</w:t>
      </w:r>
      <w:r w:rsidRPr="006760B3">
        <w:rPr>
          <w:rFonts w:asciiTheme="minorHAnsi" w:hAnsiTheme="minorHAnsi" w:cstheme="minorHAnsi"/>
          <w:szCs w:val="24"/>
        </w:rPr>
        <w:t>, Dickinson LM, Glasgow R, Sajatovic M, Gritz M, Holtrop J</w:t>
      </w:r>
      <w:r w:rsidR="00E36677" w:rsidRPr="006760B3">
        <w:rPr>
          <w:rFonts w:asciiTheme="minorHAnsi" w:hAnsiTheme="minorHAnsi" w:cstheme="minorHAnsi"/>
          <w:szCs w:val="24"/>
        </w:rPr>
        <w:t>S</w:t>
      </w:r>
      <w:r w:rsidRPr="006760B3">
        <w:rPr>
          <w:rFonts w:asciiTheme="minorHAnsi" w:hAnsiTheme="minorHAnsi" w:cstheme="minorHAnsi"/>
          <w:szCs w:val="24"/>
        </w:rPr>
        <w:t xml:space="preserve">, Nease DE Jr, Ritchie N, Gurfinkel D, Begum A, Waxmonsky J. The Invested in Diabetes Study Protocol: A Cluster Randomized Pragmatic Trial Comparing Standardized and Patient-Driven Diabetes Shared Medical Appointments. Trials. </w:t>
      </w:r>
      <w:r w:rsidR="007C20ED" w:rsidRPr="006760B3">
        <w:rPr>
          <w:rFonts w:asciiTheme="minorHAnsi" w:hAnsiTheme="minorHAnsi" w:cstheme="minorHAnsi"/>
          <w:szCs w:val="24"/>
        </w:rPr>
        <w:t>2020 Dec 1; 21(1): 65.</w:t>
      </w:r>
    </w:p>
    <w:p w14:paraId="40D5D5EA" w14:textId="08C15A89" w:rsidR="00DD7044" w:rsidRPr="006760B3" w:rsidRDefault="00DD7044" w:rsidP="00DD7044">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Dempsey A</w:t>
      </w:r>
      <w:r w:rsidR="00E902CE" w:rsidRPr="006760B3">
        <w:rPr>
          <w:rFonts w:asciiTheme="minorHAnsi" w:hAnsiTheme="minorHAnsi" w:cstheme="minorHAnsi"/>
          <w:szCs w:val="24"/>
        </w:rPr>
        <w:t>*</w:t>
      </w:r>
      <w:r w:rsidRPr="006760B3">
        <w:rPr>
          <w:rFonts w:asciiTheme="minorHAnsi" w:hAnsiTheme="minorHAnsi" w:cstheme="minorHAnsi"/>
          <w:szCs w:val="24"/>
        </w:rPr>
        <w:t xml:space="preserve">, </w:t>
      </w:r>
      <w:r w:rsidRPr="006760B3">
        <w:rPr>
          <w:rFonts w:asciiTheme="minorHAnsi" w:hAnsiTheme="minorHAnsi" w:cstheme="minorHAnsi"/>
          <w:b/>
          <w:szCs w:val="24"/>
          <w:u w:val="single"/>
        </w:rPr>
        <w:t>Kwan BM</w:t>
      </w:r>
      <w:r w:rsidR="00E902CE" w:rsidRPr="006760B3">
        <w:rPr>
          <w:rFonts w:asciiTheme="minorHAnsi" w:hAnsiTheme="minorHAnsi" w:cstheme="minorHAnsi"/>
          <w:b/>
          <w:szCs w:val="24"/>
          <w:u w:val="single"/>
        </w:rPr>
        <w:t>*</w:t>
      </w:r>
      <w:r w:rsidRPr="006760B3">
        <w:rPr>
          <w:rFonts w:asciiTheme="minorHAnsi" w:hAnsiTheme="minorHAnsi" w:cstheme="minorHAnsi"/>
          <w:szCs w:val="24"/>
          <w:u w:val="single"/>
        </w:rPr>
        <w:t>,</w:t>
      </w:r>
      <w:r w:rsidRPr="006760B3">
        <w:rPr>
          <w:rFonts w:asciiTheme="minorHAnsi" w:hAnsiTheme="minorHAnsi" w:cstheme="minorHAnsi"/>
          <w:szCs w:val="24"/>
        </w:rPr>
        <w:t xml:space="preserve"> Brewer S, Pyrzanowski J, Wagner N, Sevick C, Norwaney K, Resnicow K, Glanz J. </w:t>
      </w:r>
      <w:r w:rsidR="00432429" w:rsidRPr="006760B3">
        <w:rPr>
          <w:rFonts w:asciiTheme="minorHAnsi" w:hAnsiTheme="minorHAnsi" w:cstheme="minorHAnsi"/>
          <w:szCs w:val="24"/>
        </w:rPr>
        <w:t>A Values-Tailored Web-Based Intervention for New Mothers to Increase Infant Vaccine Uptake: Development and Qualitative Study</w:t>
      </w:r>
      <w:r w:rsidRPr="006760B3">
        <w:rPr>
          <w:rFonts w:asciiTheme="minorHAnsi" w:hAnsiTheme="minorHAnsi" w:cstheme="minorHAnsi"/>
          <w:szCs w:val="24"/>
        </w:rPr>
        <w:t>. Journal of Medical Internet Research.</w:t>
      </w:r>
      <w:r w:rsidR="007C20ED" w:rsidRPr="006760B3">
        <w:rPr>
          <w:rFonts w:asciiTheme="minorHAnsi" w:hAnsiTheme="minorHAnsi" w:cstheme="minorHAnsi"/>
          <w:szCs w:val="24"/>
        </w:rPr>
        <w:t xml:space="preserve"> 2020; 22(3): e15800</w:t>
      </w:r>
      <w:r w:rsidRPr="006760B3">
        <w:rPr>
          <w:rFonts w:asciiTheme="minorHAnsi" w:hAnsiTheme="minorHAnsi" w:cstheme="minorHAnsi"/>
          <w:i/>
          <w:szCs w:val="24"/>
        </w:rPr>
        <w:t>.</w:t>
      </w:r>
      <w:r w:rsidR="00E902CE" w:rsidRPr="006760B3">
        <w:rPr>
          <w:rFonts w:asciiTheme="minorHAnsi" w:hAnsiTheme="minorHAnsi" w:cstheme="minorHAnsi"/>
          <w:i/>
          <w:szCs w:val="24"/>
        </w:rPr>
        <w:t xml:space="preserve"> *</w:t>
      </w:r>
      <w:r w:rsidR="00E902CE" w:rsidRPr="006760B3">
        <w:rPr>
          <w:rFonts w:asciiTheme="minorHAnsi" w:hAnsiTheme="minorHAnsi" w:cstheme="minorHAnsi"/>
          <w:szCs w:val="24"/>
        </w:rPr>
        <w:t>Co-first authors</w:t>
      </w:r>
    </w:p>
    <w:p w14:paraId="7349748C" w14:textId="38E047FB" w:rsidR="00D46A50" w:rsidRPr="006760B3" w:rsidRDefault="00D46A50" w:rsidP="00D46A50">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Yousefi-Nooraie R, </w:t>
      </w:r>
      <w:r w:rsidRPr="006760B3">
        <w:rPr>
          <w:rFonts w:asciiTheme="minorHAnsi" w:hAnsiTheme="minorHAnsi" w:cstheme="minorHAnsi"/>
          <w:b/>
          <w:szCs w:val="24"/>
        </w:rPr>
        <w:t>Kwan BM</w:t>
      </w:r>
      <w:r w:rsidRPr="006760B3">
        <w:rPr>
          <w:rFonts w:asciiTheme="minorHAnsi" w:hAnsiTheme="minorHAnsi" w:cstheme="minorHAnsi"/>
          <w:szCs w:val="24"/>
        </w:rPr>
        <w:t xml:space="preserve">, Cohn E, AuYoung M, Roberts MC, Adsul P, Shelton R. Advancing Health Equity through CTSA programs: Opportunities for communication between Health Equity, Dissemination &amp; Implementation and Translational Science. Journal of Clinical &amp; Translational Science. </w:t>
      </w:r>
      <w:r w:rsidR="00221D20" w:rsidRPr="006760B3">
        <w:rPr>
          <w:rFonts w:asciiTheme="minorHAnsi" w:hAnsiTheme="minorHAnsi" w:cstheme="minorHAnsi"/>
          <w:szCs w:val="24"/>
        </w:rPr>
        <w:t xml:space="preserve">2020; 4: 168-175. </w:t>
      </w:r>
    </w:p>
    <w:p w14:paraId="14CD493A" w14:textId="6774D628" w:rsidR="00296042" w:rsidRPr="006760B3" w:rsidRDefault="00171D0A" w:rsidP="00260E58">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szCs w:val="24"/>
          <w:u w:val="single"/>
        </w:rPr>
        <w:t>Kwan BM</w:t>
      </w:r>
      <w:r w:rsidRPr="006760B3">
        <w:rPr>
          <w:rFonts w:asciiTheme="minorHAnsi" w:hAnsiTheme="minorHAnsi" w:cstheme="minorHAnsi"/>
          <w:szCs w:val="24"/>
        </w:rPr>
        <w:t xml:space="preserve">, Rementer J, Ritchie N, Nederveld A, Phimphasone-Brady P, Sajatovic M, Nease DE, Waxmonsky JA. Adaptations to Diabetes Shared Medical Appointments for Practice-Based Research: Optimizing Intervention Fit to Context in the Invested in Diabetes Pragmatic Trial. Journal of the American Board of Family Medicine. </w:t>
      </w:r>
      <w:r w:rsidR="00465766" w:rsidRPr="006760B3">
        <w:rPr>
          <w:rFonts w:asciiTheme="minorHAnsi" w:hAnsiTheme="minorHAnsi" w:cstheme="minorHAnsi"/>
          <w:szCs w:val="24"/>
        </w:rPr>
        <w:t>2020; 33(5): 716-727. DOI: https://doi.org/10.3122/jabfm.2020.05.200049</w:t>
      </w:r>
    </w:p>
    <w:p w14:paraId="269ABFD7" w14:textId="13E1E448" w:rsidR="00296042" w:rsidRPr="006760B3" w:rsidRDefault="00EF20CB" w:rsidP="00296042">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Salmi L, Otis-Green S, Reblin M, Hayden A, Lum H</w:t>
      </w:r>
      <w:r w:rsidRPr="006760B3">
        <w:rPr>
          <w:rFonts w:asciiTheme="minorHAnsi" w:hAnsiTheme="minorHAnsi" w:cstheme="minorHAnsi"/>
          <w:b/>
          <w:szCs w:val="24"/>
        </w:rPr>
        <w:t xml:space="preserve">, </w:t>
      </w:r>
      <w:r w:rsidR="001925D3" w:rsidRPr="006760B3">
        <w:rPr>
          <w:rFonts w:asciiTheme="minorHAnsi" w:hAnsiTheme="minorHAnsi" w:cstheme="minorHAnsi"/>
          <w:szCs w:val="24"/>
        </w:rPr>
        <w:t>Venechuk</w:t>
      </w:r>
      <w:r w:rsidRPr="006760B3">
        <w:rPr>
          <w:rFonts w:asciiTheme="minorHAnsi" w:hAnsiTheme="minorHAnsi" w:cstheme="minorHAnsi"/>
          <w:szCs w:val="24"/>
        </w:rPr>
        <w:t xml:space="preserve"> G, Morris M,</w:t>
      </w:r>
      <w:r w:rsidR="00011B52" w:rsidRPr="006760B3">
        <w:rPr>
          <w:rFonts w:asciiTheme="minorHAnsi" w:hAnsiTheme="minorHAnsi" w:cstheme="minorHAnsi"/>
          <w:szCs w:val="24"/>
        </w:rPr>
        <w:t xml:space="preserve"> Griff M,</w:t>
      </w:r>
      <w:r w:rsidRPr="006760B3">
        <w:rPr>
          <w:rFonts w:asciiTheme="minorHAnsi" w:hAnsiTheme="minorHAnsi" w:cstheme="minorHAnsi"/>
          <w:szCs w:val="24"/>
        </w:rPr>
        <w:t xml:space="preserve"> </w:t>
      </w:r>
      <w:r w:rsidRPr="006760B3">
        <w:rPr>
          <w:rFonts w:asciiTheme="minorHAnsi" w:hAnsiTheme="minorHAnsi" w:cstheme="minorHAnsi"/>
          <w:b/>
          <w:szCs w:val="24"/>
          <w:u w:val="single"/>
        </w:rPr>
        <w:t>Kwan BM</w:t>
      </w:r>
      <w:r w:rsidR="00A320DF" w:rsidRPr="006760B3">
        <w:rPr>
          <w:rFonts w:asciiTheme="minorHAnsi" w:hAnsiTheme="minorHAnsi" w:cstheme="minorHAnsi"/>
          <w:szCs w:val="24"/>
        </w:rPr>
        <w:t>. S</w:t>
      </w:r>
      <w:r w:rsidRPr="006760B3">
        <w:rPr>
          <w:rFonts w:asciiTheme="minorHAnsi" w:hAnsiTheme="minorHAnsi" w:cstheme="minorHAnsi"/>
          <w:szCs w:val="24"/>
        </w:rPr>
        <w:t xml:space="preserve">takeholder engagement in brain cancer palliative care research: A qualitative analysis of #HPM and #BTSM tweet chats. Neuro-Oncology Practice. </w:t>
      </w:r>
      <w:r w:rsidR="0049535A" w:rsidRPr="006760B3">
        <w:rPr>
          <w:rFonts w:asciiTheme="minorHAnsi" w:hAnsiTheme="minorHAnsi" w:cstheme="minorHAnsi"/>
          <w:szCs w:val="24"/>
        </w:rPr>
        <w:t>2020 Dec; 7(6):676-84.</w:t>
      </w:r>
    </w:p>
    <w:p w14:paraId="21ECBDF5" w14:textId="2F569CBB" w:rsidR="00EF20CB" w:rsidRPr="006760B3" w:rsidRDefault="00296042" w:rsidP="00C637D0">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Glanz JM, Wagner NM, Narwaney KJ, </w:t>
      </w:r>
      <w:r w:rsidRPr="006760B3">
        <w:rPr>
          <w:rFonts w:asciiTheme="minorHAnsi" w:hAnsiTheme="minorHAnsi" w:cstheme="minorHAnsi"/>
          <w:b/>
          <w:szCs w:val="24"/>
        </w:rPr>
        <w:t>Kwan BM</w:t>
      </w:r>
      <w:r w:rsidRPr="006760B3">
        <w:rPr>
          <w:rFonts w:asciiTheme="minorHAnsi" w:hAnsiTheme="minorHAnsi" w:cstheme="minorHAnsi"/>
          <w:szCs w:val="24"/>
        </w:rPr>
        <w:t xml:space="preserve">, Pyrzanowski J, Sevick C, Resnicow K, Dempsey AF. Web-based Tailored Messaging to Increase Vaccine Acceptance: A Randomized Clinical Trial. Pediatrics. </w:t>
      </w:r>
      <w:r w:rsidR="00C800FE" w:rsidRPr="006760B3">
        <w:rPr>
          <w:rFonts w:asciiTheme="minorHAnsi" w:hAnsiTheme="minorHAnsi" w:cstheme="minorHAnsi"/>
          <w:szCs w:val="24"/>
        </w:rPr>
        <w:t>2020; 146(5):e20200669.</w:t>
      </w:r>
    </w:p>
    <w:p w14:paraId="448459B9" w14:textId="6D8C5199" w:rsidR="00A9122C" w:rsidRPr="006760B3" w:rsidRDefault="00A9122C" w:rsidP="00A9122C">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Feliciano JT, Salmi L, Blotner C, Hayden A, Nduom EK, </w:t>
      </w:r>
      <w:r w:rsidRPr="006760B3">
        <w:rPr>
          <w:rFonts w:asciiTheme="minorHAnsi" w:hAnsiTheme="minorHAnsi" w:cstheme="minorHAnsi"/>
          <w:b/>
          <w:szCs w:val="24"/>
        </w:rPr>
        <w:t>Kwan BM</w:t>
      </w:r>
      <w:r w:rsidRPr="006760B3">
        <w:rPr>
          <w:rFonts w:asciiTheme="minorHAnsi" w:hAnsiTheme="minorHAnsi" w:cstheme="minorHAnsi"/>
          <w:szCs w:val="24"/>
        </w:rPr>
        <w:t xml:space="preserve">, Katz MS, Claus EB. Brain </w:t>
      </w:r>
      <w:r w:rsidR="00E06852" w:rsidRPr="006760B3">
        <w:rPr>
          <w:rFonts w:asciiTheme="minorHAnsi" w:hAnsiTheme="minorHAnsi" w:cstheme="minorHAnsi"/>
          <w:szCs w:val="24"/>
        </w:rPr>
        <w:t>Tumor Discussions on Twitter (#</w:t>
      </w:r>
      <w:r w:rsidRPr="006760B3">
        <w:rPr>
          <w:rFonts w:asciiTheme="minorHAnsi" w:hAnsiTheme="minorHAnsi" w:cstheme="minorHAnsi"/>
          <w:szCs w:val="24"/>
        </w:rPr>
        <w:t>BTSM): Social Network Analysis. Journal of Medical Internet Research. 2020 Oct 8;22(10):e22005.</w:t>
      </w:r>
    </w:p>
    <w:p w14:paraId="09554094" w14:textId="06840615" w:rsidR="00894302" w:rsidRPr="006760B3" w:rsidRDefault="00894302" w:rsidP="00894302">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Rao S, </w:t>
      </w:r>
      <w:r w:rsidRPr="006760B3">
        <w:rPr>
          <w:rFonts w:asciiTheme="minorHAnsi" w:hAnsiTheme="minorHAnsi" w:cstheme="minorHAnsi"/>
          <w:b/>
          <w:szCs w:val="24"/>
        </w:rPr>
        <w:t>Kwan BM</w:t>
      </w:r>
      <w:r w:rsidRPr="006760B3">
        <w:rPr>
          <w:rFonts w:asciiTheme="minorHAnsi" w:hAnsiTheme="minorHAnsi" w:cstheme="minorHAnsi"/>
          <w:szCs w:val="24"/>
        </w:rPr>
        <w:t>, Curtis D, Swanson A, Bakel LA, Bajaj L, Boguniewicz J, Lockwood J, Ogawa K, Pemberton K, Fuhlbrigge RC, Brumbaugh D, Givens P, Nozik E, Sills MR. Implementation of a Rapid Evidence Assessment Infrastructure during the COVID-19 Pandemic to Develop Policies, Clinical Pathways, Stimulate Academic Research, and Create Educational Opportu</w:t>
      </w:r>
      <w:r w:rsidR="004557DB" w:rsidRPr="006760B3">
        <w:rPr>
          <w:rFonts w:asciiTheme="minorHAnsi" w:hAnsiTheme="minorHAnsi" w:cstheme="minorHAnsi"/>
          <w:szCs w:val="24"/>
        </w:rPr>
        <w:t xml:space="preserve">nities. Journal of Pediatrics. </w:t>
      </w:r>
      <w:r w:rsidR="00847D62" w:rsidRPr="006760B3">
        <w:rPr>
          <w:rFonts w:asciiTheme="minorHAnsi" w:hAnsiTheme="minorHAnsi" w:cstheme="minorHAnsi"/>
          <w:szCs w:val="24"/>
        </w:rPr>
        <w:t>2020 Oct 19.</w:t>
      </w:r>
    </w:p>
    <w:p w14:paraId="6B64A563" w14:textId="5784B679" w:rsidR="00294F77" w:rsidRPr="006760B3" w:rsidRDefault="00294F77" w:rsidP="00294F77">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i/>
          <w:iCs/>
          <w:szCs w:val="24"/>
        </w:rPr>
        <w:lastRenderedPageBreak/>
        <w:t>Caragol J</w:t>
      </w:r>
      <w:r w:rsidRPr="006760B3">
        <w:rPr>
          <w:rFonts w:asciiTheme="minorHAnsi" w:hAnsiTheme="minorHAnsi" w:cstheme="minorHAnsi"/>
          <w:szCs w:val="24"/>
        </w:rPr>
        <w:t xml:space="preserve">, Johnson A,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A Gratitude Intervention to Improve Clinician Stress and Professional Satisfaction: A Pilot and Feasibility Study. The International Journal of Psychiatry in Medicine. </w:t>
      </w:r>
      <w:r w:rsidR="006B6B44" w:rsidRPr="006760B3">
        <w:rPr>
          <w:rFonts w:asciiTheme="minorHAnsi" w:hAnsiTheme="minorHAnsi" w:cstheme="minorHAnsi"/>
          <w:iCs/>
          <w:szCs w:val="24"/>
        </w:rPr>
        <w:t>2021 Jan 20:0091217420982112.</w:t>
      </w:r>
    </w:p>
    <w:p w14:paraId="32ED4FFF" w14:textId="0C2713D4" w:rsidR="007F35AE" w:rsidRPr="006760B3" w:rsidRDefault="007F35AE" w:rsidP="007828C4">
      <w:pPr>
        <w:numPr>
          <w:ilvl w:val="0"/>
          <w:numId w:val="27"/>
        </w:numPr>
        <w:tabs>
          <w:tab w:val="left" w:pos="720"/>
          <w:tab w:val="left" w:pos="81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Gilmartin HM, Connelly B, Hebbe A, Battaglia C, </w:t>
      </w:r>
      <w:r w:rsidRPr="006760B3">
        <w:rPr>
          <w:rFonts w:asciiTheme="minorHAnsi" w:hAnsiTheme="minorHAnsi" w:cstheme="minorHAnsi"/>
          <w:b/>
          <w:szCs w:val="24"/>
          <w:u w:val="single"/>
        </w:rPr>
        <w:t>Kwan BM</w:t>
      </w:r>
      <w:r w:rsidRPr="006760B3">
        <w:rPr>
          <w:rFonts w:asciiTheme="minorHAnsi" w:hAnsiTheme="minorHAnsi" w:cstheme="minorHAnsi"/>
          <w:b/>
          <w:szCs w:val="24"/>
        </w:rPr>
        <w:t>.</w:t>
      </w:r>
      <w:r w:rsidRPr="006760B3">
        <w:rPr>
          <w:rFonts w:asciiTheme="minorHAnsi" w:hAnsiTheme="minorHAnsi" w:cstheme="minorHAnsi"/>
          <w:szCs w:val="24"/>
        </w:rPr>
        <w:t xml:space="preserve"> Assessing the Impact of Remote Work During COVID-19 on Academic Researchers in Colorado. Journal of Clinical and Translational Science.</w:t>
      </w:r>
      <w:r w:rsidR="006B6B44" w:rsidRPr="006760B3">
        <w:rPr>
          <w:rFonts w:asciiTheme="minorHAnsi" w:hAnsiTheme="minorHAnsi" w:cstheme="minorHAnsi"/>
          <w:szCs w:val="24"/>
        </w:rPr>
        <w:t xml:space="preserve"> 2021;5(1).</w:t>
      </w:r>
      <w:r w:rsidRPr="006760B3">
        <w:rPr>
          <w:rFonts w:asciiTheme="minorHAnsi" w:hAnsiTheme="minorHAnsi" w:cstheme="minorHAnsi"/>
          <w:szCs w:val="24"/>
        </w:rPr>
        <w:t xml:space="preserve"> </w:t>
      </w:r>
    </w:p>
    <w:p w14:paraId="17074E96" w14:textId="447225AC" w:rsidR="009B2631" w:rsidRPr="006760B3" w:rsidRDefault="009B2631" w:rsidP="0072606C">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Dickinson LM, Hosokawa P, Waxmonsky JA, </w:t>
      </w:r>
      <w:r w:rsidRPr="006760B3">
        <w:rPr>
          <w:rFonts w:asciiTheme="minorHAnsi" w:hAnsiTheme="minorHAnsi" w:cstheme="minorHAnsi"/>
          <w:b/>
          <w:szCs w:val="24"/>
          <w:u w:val="single"/>
        </w:rPr>
        <w:t>Kwan BM</w:t>
      </w:r>
      <w:r w:rsidRPr="006760B3">
        <w:rPr>
          <w:rFonts w:asciiTheme="minorHAnsi" w:hAnsiTheme="minorHAnsi" w:cstheme="minorHAnsi"/>
          <w:szCs w:val="24"/>
        </w:rPr>
        <w:t>. The problem of imbalance in cluster randomized trials and the benefits of covariate constrained randomization. Family Practice.</w:t>
      </w:r>
      <w:r w:rsidR="006B6B44" w:rsidRPr="006760B3">
        <w:rPr>
          <w:rFonts w:asciiTheme="minorHAnsi" w:hAnsiTheme="minorHAnsi" w:cstheme="minorHAnsi"/>
          <w:szCs w:val="24"/>
        </w:rPr>
        <w:t xml:space="preserve"> 2021 Jun;38(3):368-71.</w:t>
      </w:r>
      <w:r w:rsidRPr="006760B3">
        <w:rPr>
          <w:rFonts w:asciiTheme="minorHAnsi" w:hAnsiTheme="minorHAnsi" w:cstheme="minorHAnsi"/>
          <w:szCs w:val="24"/>
        </w:rPr>
        <w:t xml:space="preserve"> </w:t>
      </w:r>
    </w:p>
    <w:p w14:paraId="5F0C203E" w14:textId="77777777" w:rsidR="001A755E" w:rsidRPr="006760B3" w:rsidRDefault="001A755E" w:rsidP="001A755E">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i/>
          <w:iCs/>
          <w:szCs w:val="24"/>
        </w:rPr>
        <w:t>Kepper MM</w:t>
      </w:r>
      <w:r w:rsidRPr="006760B3">
        <w:rPr>
          <w:rFonts w:asciiTheme="minorHAnsi" w:hAnsiTheme="minorHAnsi" w:cstheme="minorHAnsi"/>
          <w:szCs w:val="24"/>
        </w:rPr>
        <w:t xml:space="preserve">, Walsh-Bailey C, Brownson RC, </w:t>
      </w:r>
      <w:r w:rsidRPr="006760B3">
        <w:rPr>
          <w:rFonts w:asciiTheme="minorHAnsi" w:hAnsiTheme="minorHAnsi" w:cstheme="minorHAnsi"/>
          <w:b/>
          <w:bCs/>
          <w:szCs w:val="24"/>
        </w:rPr>
        <w:t>Kwan BM</w:t>
      </w:r>
      <w:r w:rsidRPr="006760B3">
        <w:rPr>
          <w:rFonts w:asciiTheme="minorHAnsi" w:hAnsiTheme="minorHAnsi" w:cstheme="minorHAnsi"/>
          <w:szCs w:val="24"/>
        </w:rPr>
        <w:t>, Morrato EH, Garbutt J, de las Fuentes L, Glasgow RE, Lopetegui MA, Foraker R. Development of a Health Information Technology Tool for Behavior Change to Address Obesity and Prevent Chronic Disease among Adolescents: Designing for Dissemination and Sustainment using the ORBIT Model. Frontiers in Digital Health. 2021 Mar 10;3:23.</w:t>
      </w:r>
    </w:p>
    <w:p w14:paraId="20098C6C" w14:textId="6144AB03" w:rsidR="001A755E" w:rsidRPr="006760B3" w:rsidRDefault="001A755E" w:rsidP="00D5085B">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i/>
          <w:iCs/>
          <w:szCs w:val="24"/>
        </w:rPr>
        <w:t>Mehta P</w:t>
      </w:r>
      <w:r w:rsidRPr="006760B3">
        <w:rPr>
          <w:rFonts w:asciiTheme="minorHAnsi" w:hAnsiTheme="minorHAnsi" w:cstheme="minorHAnsi"/>
          <w:szCs w:val="24"/>
        </w:rPr>
        <w:t xml:space="preserve">, Pan Z, Skira S, Newton J, </w:t>
      </w:r>
      <w:r w:rsidRPr="006760B3">
        <w:rPr>
          <w:rFonts w:asciiTheme="minorHAnsi" w:hAnsiTheme="minorHAnsi" w:cstheme="minorHAnsi"/>
          <w:b/>
          <w:szCs w:val="24"/>
        </w:rPr>
        <w:t>Kwan BM</w:t>
      </w:r>
      <w:r w:rsidRPr="006760B3">
        <w:rPr>
          <w:rFonts w:asciiTheme="minorHAnsi" w:hAnsiTheme="minorHAnsi" w:cstheme="minorHAnsi"/>
          <w:szCs w:val="24"/>
        </w:rPr>
        <w:t xml:space="preserve">, Menard-Katcher C. Medication adherence in children with eosinophilic esophagitis aligns with age and a behavioral checklist but not symptoms or quality of life. </w:t>
      </w:r>
      <w:r w:rsidR="00A43D64" w:rsidRPr="006760B3">
        <w:rPr>
          <w:rFonts w:asciiTheme="minorHAnsi" w:hAnsiTheme="minorHAnsi" w:cstheme="minorHAnsi"/>
          <w:szCs w:val="24"/>
        </w:rPr>
        <w:t xml:space="preserve">The </w:t>
      </w:r>
      <w:r w:rsidRPr="006760B3">
        <w:rPr>
          <w:rFonts w:asciiTheme="minorHAnsi" w:hAnsiTheme="minorHAnsi" w:cstheme="minorHAnsi"/>
          <w:szCs w:val="24"/>
        </w:rPr>
        <w:t>Journal of Pediatrics.</w:t>
      </w:r>
      <w:r w:rsidR="008C2AAF" w:rsidRPr="006760B3">
        <w:rPr>
          <w:rFonts w:asciiTheme="minorHAnsi" w:hAnsiTheme="minorHAnsi" w:cstheme="minorHAnsi"/>
          <w:szCs w:val="24"/>
        </w:rPr>
        <w:t xml:space="preserve"> </w:t>
      </w:r>
      <w:r w:rsidR="006C6157" w:rsidRPr="006760B3">
        <w:rPr>
          <w:rFonts w:asciiTheme="minorHAnsi" w:hAnsiTheme="minorHAnsi" w:cstheme="minorHAnsi"/>
          <w:szCs w:val="24"/>
        </w:rPr>
        <w:t>2021 Aug; 235:246-252.e1. PMID: 33811869.</w:t>
      </w:r>
    </w:p>
    <w:p w14:paraId="4FBF5797" w14:textId="77777777" w:rsidR="006C6157" w:rsidRPr="006760B3" w:rsidRDefault="00EE7308" w:rsidP="00341098">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i/>
          <w:iCs/>
          <w:szCs w:val="24"/>
        </w:rPr>
        <w:t>Mehta P</w:t>
      </w:r>
      <w:r w:rsidRPr="006760B3">
        <w:rPr>
          <w:rFonts w:asciiTheme="minorHAnsi" w:hAnsiTheme="minorHAnsi" w:cstheme="minorHAnsi"/>
          <w:szCs w:val="24"/>
        </w:rPr>
        <w:t xml:space="preserve">, Moore SL, Bull S, </w:t>
      </w:r>
      <w:r w:rsidRPr="006760B3">
        <w:rPr>
          <w:rFonts w:asciiTheme="minorHAnsi" w:hAnsiTheme="minorHAnsi" w:cstheme="minorHAnsi"/>
          <w:b/>
          <w:szCs w:val="24"/>
          <w:u w:val="single"/>
        </w:rPr>
        <w:t>Kwan BM</w:t>
      </w:r>
      <w:r w:rsidRPr="006760B3">
        <w:rPr>
          <w:rFonts w:asciiTheme="minorHAnsi" w:hAnsiTheme="minorHAnsi" w:cstheme="minorHAnsi"/>
          <w:szCs w:val="24"/>
        </w:rPr>
        <w:t xml:space="preserve">. </w:t>
      </w:r>
      <w:r w:rsidR="006C6157" w:rsidRPr="006760B3">
        <w:rPr>
          <w:rFonts w:asciiTheme="minorHAnsi" w:hAnsiTheme="minorHAnsi" w:cstheme="minorHAnsi"/>
          <w:szCs w:val="24"/>
        </w:rPr>
        <w:t>Building MedVenture - A mobile health application to improve adolescent medication adherence - Using a multidisciplinary approach and academic-industry collaboration. Digit Health. 2021 Jan-Dec; 7:20552076211019877. PMID: 34104467.</w:t>
      </w:r>
    </w:p>
    <w:p w14:paraId="5081558B" w14:textId="62D26302" w:rsidR="00630AB8" w:rsidRPr="006760B3" w:rsidRDefault="00630AB8" w:rsidP="00341098">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Holtrop JS, Estabrooks P, Gaglio B, Harden S, Kessler R, King D, </w:t>
      </w:r>
      <w:r w:rsidRPr="006760B3">
        <w:rPr>
          <w:rFonts w:asciiTheme="minorHAnsi" w:hAnsiTheme="minorHAnsi" w:cstheme="minorHAnsi"/>
          <w:b/>
          <w:szCs w:val="24"/>
        </w:rPr>
        <w:t>Kwan BM</w:t>
      </w:r>
      <w:r w:rsidRPr="006760B3">
        <w:rPr>
          <w:rFonts w:asciiTheme="minorHAnsi" w:hAnsiTheme="minorHAnsi" w:cstheme="minorHAnsi"/>
          <w:szCs w:val="24"/>
        </w:rPr>
        <w:t>, Ory M, Rabin B, Shelton R, Glasgow RE. Understanding and Applying the RE-AIM Framework: Ongoing Evolution, Clarifications, and Future Directions. Journal of Clinical and Translational Science.</w:t>
      </w:r>
      <w:r w:rsidR="006C6157" w:rsidRPr="006760B3">
        <w:rPr>
          <w:rFonts w:asciiTheme="minorHAnsi" w:hAnsiTheme="minorHAnsi" w:cstheme="minorHAnsi"/>
          <w:szCs w:val="24"/>
        </w:rPr>
        <w:t xml:space="preserve"> 2021; 5(1):e126. PMID: 34367671.</w:t>
      </w:r>
    </w:p>
    <w:p w14:paraId="432E5144" w14:textId="0D6B4DDA" w:rsidR="00720673" w:rsidRPr="006760B3" w:rsidRDefault="00720673" w:rsidP="006B6B44">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Leppin A, Baumann A, Fernandez M, Rudd B, Stevens K, Warner D, </w:t>
      </w:r>
      <w:r w:rsidRPr="006760B3">
        <w:rPr>
          <w:rFonts w:asciiTheme="minorHAnsi" w:hAnsiTheme="minorHAnsi" w:cstheme="minorHAnsi"/>
          <w:b/>
          <w:bCs/>
          <w:szCs w:val="24"/>
        </w:rPr>
        <w:t>Kwan BM</w:t>
      </w:r>
      <w:r w:rsidRPr="006760B3">
        <w:rPr>
          <w:rFonts w:asciiTheme="minorHAnsi" w:hAnsiTheme="minorHAnsi" w:cstheme="minorHAnsi"/>
          <w:szCs w:val="24"/>
        </w:rPr>
        <w:t>, Shelton R. Teaching for Implementation: A framework for building implementation research and practice capacity within the translational science workforce. Journal of Clinical and Translational Science</w:t>
      </w:r>
      <w:r w:rsidR="006C6157" w:rsidRPr="006760B3">
        <w:rPr>
          <w:rFonts w:asciiTheme="minorHAnsi" w:hAnsiTheme="minorHAnsi" w:cstheme="minorHAnsi"/>
          <w:szCs w:val="24"/>
        </w:rPr>
        <w:t>. 2021; 5(1):e147. PMID: 34527287.</w:t>
      </w:r>
    </w:p>
    <w:p w14:paraId="6FF11567" w14:textId="77777777" w:rsidR="00D64482" w:rsidRPr="006760B3" w:rsidRDefault="00D64482" w:rsidP="00027463">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Oser TK, Litchman ML, Allen NA, </w:t>
      </w:r>
      <w:r w:rsidRPr="006760B3">
        <w:rPr>
          <w:rFonts w:asciiTheme="minorHAnsi" w:hAnsiTheme="minorHAnsi" w:cstheme="minorHAnsi"/>
          <w:b/>
          <w:bCs/>
          <w:szCs w:val="24"/>
        </w:rPr>
        <w:t>Kwan BM</w:t>
      </w:r>
      <w:r w:rsidRPr="006760B3">
        <w:rPr>
          <w:rFonts w:asciiTheme="minorHAnsi" w:hAnsiTheme="minorHAnsi" w:cstheme="minorHAnsi"/>
          <w:szCs w:val="24"/>
        </w:rPr>
        <w:t>, Fisher L, Jortberg BT, Polonsky WH, Oser SM. Personal Continuous Glucose Monitoring Use Among Adults with Type 2 Diabetes: Clinical Efficacy and Economic Impacts. Curr Diab Rep. 2021 Dec 9;21(11):49. doi: 10.1007/s11892-021-01408-1. PMID: 34882273; PMCID: PMC8655087.</w:t>
      </w:r>
    </w:p>
    <w:p w14:paraId="690BB2D8" w14:textId="17E60F99" w:rsidR="00027463" w:rsidRPr="006760B3" w:rsidRDefault="00027463" w:rsidP="00027463">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szCs w:val="24"/>
          <w:u w:val="single"/>
        </w:rPr>
        <w:t>Kwan BM</w:t>
      </w:r>
      <w:r w:rsidRPr="006760B3">
        <w:rPr>
          <w:rFonts w:asciiTheme="minorHAnsi" w:hAnsiTheme="minorHAnsi" w:cstheme="minorHAnsi"/>
          <w:szCs w:val="24"/>
        </w:rPr>
        <w:t>, Pyrzanowski J, Sevick C, Wagner NM, Resnicow K, Glanz JM, Dempsey AF. Exploring Mechanisms of a Web-Based Values-Tailored Childhood Vaccine Promotion Intervention Trial: Effects on Parental Vaccination Values, Attitudes, and Intentions. Applied Psychology: Health and Well-Being.</w:t>
      </w:r>
      <w:r w:rsidR="006C6157" w:rsidRPr="006760B3">
        <w:rPr>
          <w:rFonts w:asciiTheme="minorHAnsi" w:hAnsiTheme="minorHAnsi" w:cstheme="minorHAnsi"/>
          <w:szCs w:val="24"/>
        </w:rPr>
        <w:t xml:space="preserve"> 2021 Aug 16. PMID: 34396709.</w:t>
      </w:r>
    </w:p>
    <w:p w14:paraId="790B762F" w14:textId="50EBFEBF" w:rsidR="00FC7592" w:rsidRPr="006760B3" w:rsidRDefault="00FC7592" w:rsidP="00FC7592">
      <w:pPr>
        <w:pStyle w:val="ListParagraph"/>
        <w:numPr>
          <w:ilvl w:val="0"/>
          <w:numId w:val="27"/>
        </w:numPr>
        <w:ind w:hanging="720"/>
        <w:rPr>
          <w:rFonts w:asciiTheme="minorHAnsi" w:hAnsiTheme="minorHAnsi" w:cstheme="minorHAnsi"/>
          <w:szCs w:val="24"/>
        </w:rPr>
      </w:pPr>
      <w:r w:rsidRPr="006760B3">
        <w:rPr>
          <w:rFonts w:asciiTheme="minorHAnsi" w:hAnsiTheme="minorHAnsi" w:cstheme="minorHAnsi"/>
          <w:szCs w:val="24"/>
        </w:rPr>
        <w:t xml:space="preserve">Yousefi Nooraie R, Shelton RC, Fiscella K, </w:t>
      </w:r>
      <w:r w:rsidRPr="006760B3">
        <w:rPr>
          <w:rFonts w:asciiTheme="minorHAnsi" w:hAnsiTheme="minorHAnsi" w:cstheme="minorHAnsi"/>
          <w:b/>
          <w:bCs/>
          <w:szCs w:val="24"/>
        </w:rPr>
        <w:t>Kwan BM</w:t>
      </w:r>
      <w:r w:rsidRPr="006760B3">
        <w:rPr>
          <w:rFonts w:asciiTheme="minorHAnsi" w:hAnsiTheme="minorHAnsi" w:cstheme="minorHAnsi"/>
          <w:szCs w:val="24"/>
        </w:rPr>
        <w:t>, McMahon JM. Rapid dissemination &amp; implementation of interventions during public health emergencies: Lessons learned from the dynamic trajectories of the COVID19 pandemic. Health Research Policy and Systems.</w:t>
      </w:r>
      <w:r w:rsidR="006C6157" w:rsidRPr="006760B3">
        <w:rPr>
          <w:rFonts w:asciiTheme="minorHAnsi" w:hAnsiTheme="minorHAnsi" w:cstheme="minorHAnsi"/>
          <w:szCs w:val="24"/>
        </w:rPr>
        <w:t xml:space="preserve"> 2021 Aug 19; 19(1):120. PMID: 34412633.</w:t>
      </w:r>
    </w:p>
    <w:p w14:paraId="4E565943" w14:textId="77777777" w:rsidR="0026666F" w:rsidRPr="006760B3" w:rsidRDefault="00270072" w:rsidP="008D740B">
      <w:pPr>
        <w:pStyle w:val="ListParagraph"/>
        <w:numPr>
          <w:ilvl w:val="0"/>
          <w:numId w:val="27"/>
        </w:numPr>
        <w:tabs>
          <w:tab w:val="left" w:pos="720"/>
        </w:tabs>
        <w:spacing w:before="100" w:beforeAutospacing="1" w:after="0" w:line="276" w:lineRule="auto"/>
        <w:ind w:hanging="72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Ytell K, Coors ME, DeCamp M, Morse B, Wynia M. Design and Development of a Stakeholder Engagement Method Navigator Tool for Health Researchers. Journal of Clinical and Translational Science.</w:t>
      </w:r>
      <w:r w:rsidR="006C6157" w:rsidRPr="006760B3">
        <w:rPr>
          <w:rFonts w:asciiTheme="minorHAnsi" w:hAnsiTheme="minorHAnsi" w:cstheme="minorHAnsi"/>
          <w:szCs w:val="24"/>
        </w:rPr>
        <w:t xml:space="preserve"> J Clin Transl Sci. 2021; 5(1):e180. PMID: 34849255.</w:t>
      </w:r>
    </w:p>
    <w:p w14:paraId="5AF93454" w14:textId="05D4C355" w:rsidR="00D40BF3" w:rsidRPr="006760B3" w:rsidRDefault="00D40BF3" w:rsidP="008D740B">
      <w:pPr>
        <w:pStyle w:val="ListParagraph"/>
        <w:numPr>
          <w:ilvl w:val="0"/>
          <w:numId w:val="27"/>
        </w:numPr>
        <w:tabs>
          <w:tab w:val="left" w:pos="720"/>
        </w:tabs>
        <w:spacing w:before="100" w:beforeAutospacing="1" w:after="0" w:line="276" w:lineRule="auto"/>
        <w:ind w:hanging="720"/>
        <w:rPr>
          <w:rFonts w:asciiTheme="minorHAnsi" w:hAnsiTheme="minorHAnsi" w:cstheme="minorHAnsi"/>
          <w:szCs w:val="24"/>
        </w:rPr>
      </w:pPr>
      <w:r w:rsidRPr="006760B3">
        <w:rPr>
          <w:rFonts w:asciiTheme="minorHAnsi" w:hAnsiTheme="minorHAnsi" w:cstheme="minorHAnsi"/>
          <w:szCs w:val="24"/>
        </w:rPr>
        <w:t xml:space="preserve">Glasgow RE, Gurfinkel D, Waxmonsky JA, Rementer J, Ritchie ND, Dailey Vail J, Hosokawa P, Dickinson LM, </w:t>
      </w:r>
      <w:r w:rsidRPr="006760B3">
        <w:rPr>
          <w:rFonts w:asciiTheme="minorHAnsi" w:hAnsiTheme="minorHAnsi" w:cstheme="minorHAnsi"/>
          <w:b/>
          <w:szCs w:val="24"/>
          <w:u w:val="single"/>
        </w:rPr>
        <w:t>Kwan BM</w:t>
      </w:r>
      <w:r w:rsidRPr="006760B3">
        <w:rPr>
          <w:rFonts w:asciiTheme="minorHAnsi" w:hAnsiTheme="minorHAnsi" w:cstheme="minorHAnsi"/>
          <w:szCs w:val="24"/>
        </w:rPr>
        <w:t xml:space="preserve">. Protocol Refinement for a Diabetes Pragmatic Trial using the PRECIS-2 Framework. BMC Health Services Research. </w:t>
      </w:r>
      <w:r w:rsidR="006C6157" w:rsidRPr="006760B3">
        <w:rPr>
          <w:rFonts w:asciiTheme="minorHAnsi" w:hAnsiTheme="minorHAnsi" w:cstheme="minorHAnsi"/>
          <w:szCs w:val="24"/>
        </w:rPr>
        <w:t>2021 Oct 02; 21(1):1039. PMID: 34598702.</w:t>
      </w:r>
    </w:p>
    <w:p w14:paraId="6148B821" w14:textId="26B04926" w:rsidR="00D64482" w:rsidRPr="006760B3" w:rsidRDefault="00D64482" w:rsidP="0026666F">
      <w:pPr>
        <w:pStyle w:val="ListParagraph"/>
        <w:numPr>
          <w:ilvl w:val="0"/>
          <w:numId w:val="27"/>
        </w:numPr>
        <w:spacing w:after="0"/>
        <w:ind w:hanging="720"/>
        <w:rPr>
          <w:rFonts w:asciiTheme="minorHAnsi" w:hAnsiTheme="minorHAnsi" w:cstheme="minorHAnsi"/>
          <w:szCs w:val="24"/>
        </w:rPr>
      </w:pPr>
      <w:r w:rsidRPr="006760B3">
        <w:rPr>
          <w:rFonts w:asciiTheme="minorHAnsi" w:hAnsiTheme="minorHAnsi" w:cstheme="minorHAnsi"/>
          <w:b/>
          <w:bCs/>
          <w:szCs w:val="24"/>
          <w:u w:val="single"/>
        </w:rPr>
        <w:lastRenderedPageBreak/>
        <w:t>Kwan BM</w:t>
      </w:r>
      <w:r w:rsidRPr="006760B3">
        <w:rPr>
          <w:rFonts w:asciiTheme="minorHAnsi" w:hAnsiTheme="minorHAnsi" w:cstheme="minorHAnsi"/>
          <w:szCs w:val="24"/>
        </w:rPr>
        <w:t>, Hamer MK, Bailey A, Cebuhar K, Conry C, Smith PC. Implementation and Qualitative Evaluation of a Primary Care Redesign Model with Expanded Scope of Work for Medical Assistants. J Gen Intern Med. 2022 Apr;37(5):1129-1137. doi: 10.1007/s11606-021-07246-x. Epub 2022 Jan 7. PMID: 34997393; PMCID: PMC8971214.</w:t>
      </w:r>
    </w:p>
    <w:p w14:paraId="2CD2B2A2" w14:textId="7DC75DD5" w:rsidR="00D64482" w:rsidRPr="006760B3" w:rsidRDefault="00D64482" w:rsidP="00490DB3">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Brownson RC, Glasgow RE, Morrato EH, Luke DA. Designing for Dissemination and Sustainability to Promote Equitable Impacts on Health. Annu Rev Public Health. 2022 Apr 5;43:331-353. doi: 10.1146/annurev-publhealth-052220-112457. Epub 2022 Jan 4. PMID: 34982585.</w:t>
      </w:r>
    </w:p>
    <w:p w14:paraId="3E543239" w14:textId="798C12EC" w:rsidR="00A901EA" w:rsidRPr="006760B3" w:rsidRDefault="00A901EA" w:rsidP="00DA1C83">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English EF, </w:t>
      </w:r>
      <w:r w:rsidRPr="006760B3">
        <w:rPr>
          <w:rFonts w:asciiTheme="minorHAnsi" w:hAnsiTheme="minorHAnsi" w:cstheme="minorHAnsi"/>
          <w:i/>
          <w:iCs/>
          <w:szCs w:val="24"/>
        </w:rPr>
        <w:t>Holmstrom H</w:t>
      </w:r>
      <w:r w:rsidRPr="006760B3">
        <w:rPr>
          <w:rFonts w:asciiTheme="minorHAnsi" w:hAnsiTheme="minorHAnsi" w:cstheme="minorHAnsi"/>
          <w:szCs w:val="24"/>
        </w:rPr>
        <w:t xml:space="preserve">, </w:t>
      </w:r>
      <w:r w:rsidRPr="006760B3">
        <w:rPr>
          <w:rFonts w:asciiTheme="minorHAnsi" w:hAnsiTheme="minorHAnsi" w:cstheme="minorHAnsi"/>
          <w:b/>
          <w:bCs/>
          <w:szCs w:val="24"/>
        </w:rPr>
        <w:t>Kwan BW</w:t>
      </w:r>
      <w:r w:rsidRPr="006760B3">
        <w:rPr>
          <w:rFonts w:asciiTheme="minorHAnsi" w:hAnsiTheme="minorHAnsi" w:cstheme="minorHAnsi"/>
          <w:szCs w:val="24"/>
        </w:rPr>
        <w:t>, Suresh K, Rotholz S, Lin CT, Sieja A. Virtual Sprint Outpatient Electronic Health Record Training and Optimization Effect on Provider Burnout. Appl Clin Inform. 2022 Jan;13(1):10-18. doi: 10.1055/s-0041-1740482. Epub 2022 Jan 5. PMID: 34986492; PMCID: PMC8731238.</w:t>
      </w:r>
    </w:p>
    <w:p w14:paraId="0C643692" w14:textId="60CE3289" w:rsidR="00A901EA" w:rsidRPr="006760B3" w:rsidRDefault="00A901EA" w:rsidP="00A901EA">
      <w:pPr>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Dailey-Vail J, Begum A, </w:t>
      </w:r>
      <w:r w:rsidRPr="006760B3">
        <w:rPr>
          <w:rFonts w:asciiTheme="minorHAnsi" w:hAnsiTheme="minorHAnsi" w:cstheme="minorHAnsi"/>
          <w:b/>
          <w:bCs/>
          <w:szCs w:val="24"/>
        </w:rPr>
        <w:t>Kwan BM</w:t>
      </w:r>
      <w:r w:rsidRPr="006760B3">
        <w:rPr>
          <w:rFonts w:asciiTheme="minorHAnsi" w:hAnsiTheme="minorHAnsi" w:cstheme="minorHAnsi"/>
          <w:szCs w:val="24"/>
        </w:rPr>
        <w:t>, et al. A Value Proposition Design Approach to Creating Recruitment Messages for Diabetes Shared Medical Appointments. ADCES in Practice. 2022;10(2):14-20. doi:10.1177/2633559X211070268</w:t>
      </w:r>
    </w:p>
    <w:p w14:paraId="0672A767" w14:textId="77777777" w:rsidR="00FE6311" w:rsidRPr="006760B3" w:rsidRDefault="00FE6311" w:rsidP="00A01C21">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Litchman ML, </w:t>
      </w:r>
      <w:r w:rsidRPr="006760B3">
        <w:rPr>
          <w:rFonts w:asciiTheme="minorHAnsi" w:hAnsiTheme="minorHAnsi" w:cstheme="minorHAnsi"/>
          <w:b/>
          <w:bCs/>
          <w:szCs w:val="24"/>
        </w:rPr>
        <w:t>Kwan BM</w:t>
      </w:r>
      <w:r w:rsidRPr="006760B3">
        <w:rPr>
          <w:rFonts w:asciiTheme="minorHAnsi" w:hAnsiTheme="minorHAnsi" w:cstheme="minorHAnsi"/>
          <w:szCs w:val="24"/>
        </w:rPr>
        <w:t>, Zittleman L, Simonetti J, Iacob E, Curcija K, Neuberger J, Latendress G, Oser TK. A telehealth diabetes intervention for rural populations: Protocol for a randomized controlled trial. JMIR Research Protocols. 2022 Jun 14;11(6):e34255.</w:t>
      </w:r>
    </w:p>
    <w:p w14:paraId="14095013" w14:textId="52A7B25E" w:rsidR="00D9708A" w:rsidRPr="006760B3" w:rsidRDefault="00D9708A" w:rsidP="00A01C21">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Oser TK, Zittleman L, Curcija K, </w:t>
      </w:r>
      <w:r w:rsidRPr="006760B3">
        <w:rPr>
          <w:rFonts w:asciiTheme="minorHAnsi" w:hAnsiTheme="minorHAnsi" w:cstheme="minorHAnsi"/>
          <w:b/>
          <w:bCs/>
          <w:szCs w:val="24"/>
        </w:rPr>
        <w:t>Kwan B</w:t>
      </w:r>
      <w:r w:rsidRPr="006760B3">
        <w:rPr>
          <w:rFonts w:asciiTheme="minorHAnsi" w:hAnsiTheme="minorHAnsi" w:cstheme="minorHAnsi"/>
          <w:szCs w:val="24"/>
        </w:rPr>
        <w:t>, Burke S, Gonzalez S, Huss K, Johnson M, Sanchez N, Neuberger J, Iacob E. Informing a Randomized Control Trial in Rural Populations: Adaptation of a Diabetes Self-Management Education and Support Intervention. JMIR diabetes. 2022 Jun 10;7(2):e35664.</w:t>
      </w:r>
    </w:p>
    <w:p w14:paraId="19CF9AE8" w14:textId="6984504C" w:rsidR="00D64482" w:rsidRPr="006760B3" w:rsidRDefault="00D64482" w:rsidP="00A01C21">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Aggarwal NR, Beaty LE, Bennett TD, Carlson NE, Davis CB, </w:t>
      </w:r>
      <w:r w:rsidRPr="006760B3">
        <w:rPr>
          <w:rFonts w:asciiTheme="minorHAnsi" w:hAnsiTheme="minorHAnsi" w:cstheme="minorHAnsi"/>
          <w:b/>
          <w:bCs/>
          <w:szCs w:val="24"/>
        </w:rPr>
        <w:t>Kwan BM</w:t>
      </w:r>
      <w:r w:rsidRPr="006760B3">
        <w:rPr>
          <w:rFonts w:asciiTheme="minorHAnsi" w:hAnsiTheme="minorHAnsi" w:cstheme="minorHAnsi"/>
          <w:szCs w:val="24"/>
        </w:rPr>
        <w:t>, Mayer DA, Ong TC, Russell S, Steele J, Wogu AF, Wynia MK, Zane RD, Ginde AA. Real World Evidence of the Neutralizing Monoclonal Antibody Sotrovimab for Preventing Hospitalization and Mortality in COVID-19 Outpatients. J Infect Dis. 2022 May 16:jiac206. doi: 10.1093/infdis/jiac206. Epub ahead of print. PMID: 35576581.</w:t>
      </w:r>
    </w:p>
    <w:p w14:paraId="3D760503" w14:textId="17F0168C" w:rsidR="00AB171B" w:rsidRPr="006760B3" w:rsidRDefault="00AB171B" w:rsidP="004579B1">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Sobczak C, Beaty L, Wynia MK, DeCamp M, Owen V, Ginde AA. Clinician Perspectives on Monoclonal Antibody Treatment for High-Risk Outpatients with COVID-19: Implications for Implementation and Equitable Access. Journal of General Internal Medicine. 2022 Oct;37(13):3426-34.</w:t>
      </w:r>
    </w:p>
    <w:p w14:paraId="31A67377" w14:textId="7276D800" w:rsidR="00AB171B" w:rsidRPr="006760B3" w:rsidRDefault="00AB171B" w:rsidP="00781259">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Leonard C, Connelly B, </w:t>
      </w:r>
      <w:r w:rsidRPr="006760B3">
        <w:rPr>
          <w:rFonts w:asciiTheme="minorHAnsi" w:hAnsiTheme="minorHAnsi" w:cstheme="minorHAnsi"/>
          <w:b/>
          <w:bCs/>
          <w:szCs w:val="24"/>
        </w:rPr>
        <w:t>Kwan B</w:t>
      </w:r>
      <w:r w:rsidRPr="006760B3">
        <w:rPr>
          <w:rFonts w:asciiTheme="minorHAnsi" w:hAnsiTheme="minorHAnsi" w:cstheme="minorHAnsi"/>
          <w:szCs w:val="24"/>
        </w:rPr>
        <w:t>, Albright K, Gilmartin H. Addressing leadership communication, parenting demands and mental health challenges: a mixed-methods case study of clinical and translational scientists during COVID-19. BMJ Leader. Published Online First: 21 July 2022. doi: 10.1136/leader-2021-000523</w:t>
      </w:r>
    </w:p>
    <w:p w14:paraId="50271CD6" w14:textId="77777777" w:rsidR="00AB171B" w:rsidRPr="006760B3" w:rsidRDefault="00AB171B" w:rsidP="00CB45B2">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Holtrop JS, Gurfinkel D, Nederveld A, Phimphasone-Brady P, Hosokawa P, Rubinson C, Waxmonsky JA, </w:t>
      </w:r>
      <w:r w:rsidRPr="006760B3">
        <w:rPr>
          <w:rFonts w:asciiTheme="minorHAnsi" w:hAnsiTheme="minorHAnsi" w:cstheme="minorHAnsi"/>
          <w:b/>
          <w:bCs/>
          <w:szCs w:val="24"/>
          <w:u w:val="single"/>
        </w:rPr>
        <w:t>Kwan BM</w:t>
      </w:r>
      <w:r w:rsidRPr="006760B3">
        <w:rPr>
          <w:rFonts w:asciiTheme="minorHAnsi" w:hAnsiTheme="minorHAnsi" w:cstheme="minorHAnsi"/>
          <w:szCs w:val="24"/>
        </w:rPr>
        <w:t>. Methods for capturing and analyzing adaptations: implications for implementation research. Implementation Science. 2022 Dec;17(1):1-6.</w:t>
      </w:r>
    </w:p>
    <w:p w14:paraId="22212D18" w14:textId="77777777" w:rsidR="00FE6311" w:rsidRPr="006760B3" w:rsidRDefault="00FE6311" w:rsidP="00C23ABB">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Nederveld AL, Gurfinkel D, Hosokawa P, Gritz RM, Dickinson LM, Phimphasone-Brady P, Waxmonsky JA, </w:t>
      </w:r>
      <w:r w:rsidRPr="006760B3">
        <w:rPr>
          <w:rFonts w:asciiTheme="minorHAnsi" w:hAnsiTheme="minorHAnsi" w:cstheme="minorHAnsi"/>
          <w:b/>
          <w:bCs/>
          <w:szCs w:val="24"/>
          <w:u w:val="single"/>
        </w:rPr>
        <w:t>Kwan BM</w:t>
      </w:r>
      <w:r w:rsidRPr="006760B3">
        <w:rPr>
          <w:rFonts w:asciiTheme="minorHAnsi" w:hAnsiTheme="minorHAnsi" w:cstheme="minorHAnsi"/>
          <w:szCs w:val="24"/>
        </w:rPr>
        <w:t>. The psychosocial needs of patients participating in diabetes shared medical appointments. The Journal of the American Board of Family Medicine. 2022 Dec 23;35(6):1103-14.</w:t>
      </w:r>
    </w:p>
    <w:p w14:paraId="7376C3DA" w14:textId="1F28D9C1" w:rsidR="00C23ABB" w:rsidRPr="006760B3" w:rsidRDefault="00C23ABB" w:rsidP="00C23ABB">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Wynia MK, Beaty LE, Bennett TD, Carlson NE, Davis CB, France E, </w:t>
      </w:r>
      <w:r w:rsidRPr="006760B3">
        <w:rPr>
          <w:rFonts w:asciiTheme="minorHAnsi" w:hAnsiTheme="minorHAnsi" w:cstheme="minorHAnsi"/>
          <w:b/>
          <w:bCs/>
          <w:szCs w:val="24"/>
        </w:rPr>
        <w:t>Kwan BM,</w:t>
      </w:r>
      <w:r w:rsidRPr="006760B3">
        <w:rPr>
          <w:rFonts w:asciiTheme="minorHAnsi" w:hAnsiTheme="minorHAnsi" w:cstheme="minorHAnsi"/>
          <w:szCs w:val="24"/>
        </w:rPr>
        <w:t xml:space="preserve"> Mayer DA, Ong T, Russell S, Steele J, Wogu AF, Zane RD, Sokol RJ, Ginde AA. Real-World Effectiveness of Neutralizing Monoclonal Antibodies for Covid-19 Outpatients. Chest. </w:t>
      </w:r>
      <w:r w:rsidR="0067478D" w:rsidRPr="006760B3">
        <w:rPr>
          <w:rFonts w:asciiTheme="minorHAnsi" w:hAnsiTheme="minorHAnsi" w:cstheme="minorHAnsi"/>
          <w:szCs w:val="24"/>
        </w:rPr>
        <w:t>2022 Oct 28. [Epub ahead of print] PubMed PMID: 36441040.</w:t>
      </w:r>
    </w:p>
    <w:p w14:paraId="0BA79C3E" w14:textId="2F76EB2B" w:rsidR="00C23ABB" w:rsidRPr="006760B3" w:rsidRDefault="00C23ABB" w:rsidP="00C23ABB">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Huebschmann A</w:t>
      </w:r>
      <w:r w:rsidR="00FE6311" w:rsidRPr="006760B3">
        <w:rPr>
          <w:rFonts w:asciiTheme="minorHAnsi" w:hAnsiTheme="minorHAnsi" w:cstheme="minorHAnsi"/>
          <w:szCs w:val="24"/>
        </w:rPr>
        <w:t>G</w:t>
      </w:r>
      <w:r w:rsidRPr="006760B3">
        <w:rPr>
          <w:rFonts w:asciiTheme="minorHAnsi" w:hAnsiTheme="minorHAnsi" w:cstheme="minorHAnsi"/>
          <w:szCs w:val="24"/>
        </w:rPr>
        <w:t xml:space="preserve">, Johnston S, Davis R, </w:t>
      </w:r>
      <w:r w:rsidRPr="006760B3">
        <w:rPr>
          <w:rFonts w:asciiTheme="minorHAnsi" w:hAnsiTheme="minorHAnsi" w:cstheme="minorHAnsi"/>
          <w:b/>
          <w:bCs/>
          <w:szCs w:val="24"/>
        </w:rPr>
        <w:t>Kwan B</w:t>
      </w:r>
      <w:r w:rsidR="00FE6311" w:rsidRPr="006760B3">
        <w:rPr>
          <w:rFonts w:asciiTheme="minorHAnsi" w:hAnsiTheme="minorHAnsi" w:cstheme="minorHAnsi"/>
          <w:b/>
          <w:bCs/>
          <w:szCs w:val="24"/>
        </w:rPr>
        <w:t>M</w:t>
      </w:r>
      <w:r w:rsidRPr="006760B3">
        <w:rPr>
          <w:rFonts w:asciiTheme="minorHAnsi" w:hAnsiTheme="minorHAnsi" w:cstheme="minorHAnsi"/>
          <w:szCs w:val="24"/>
        </w:rPr>
        <w:t>, Geng E, Haire-Joshu D, Sandler B, McNeal D</w:t>
      </w:r>
      <w:r w:rsidR="00FE6311" w:rsidRPr="006760B3">
        <w:rPr>
          <w:rFonts w:asciiTheme="minorHAnsi" w:hAnsiTheme="minorHAnsi" w:cstheme="minorHAnsi"/>
          <w:szCs w:val="24"/>
        </w:rPr>
        <w:t>M</w:t>
      </w:r>
      <w:r w:rsidRPr="006760B3">
        <w:rPr>
          <w:rFonts w:asciiTheme="minorHAnsi" w:hAnsiTheme="minorHAnsi" w:cstheme="minorHAnsi"/>
          <w:szCs w:val="24"/>
        </w:rPr>
        <w:t>, Brownson R</w:t>
      </w:r>
      <w:r w:rsidR="00FE6311" w:rsidRPr="006760B3">
        <w:rPr>
          <w:rFonts w:asciiTheme="minorHAnsi" w:hAnsiTheme="minorHAnsi" w:cstheme="minorHAnsi"/>
          <w:szCs w:val="24"/>
        </w:rPr>
        <w:t>C</w:t>
      </w:r>
      <w:r w:rsidRPr="006760B3">
        <w:rPr>
          <w:rFonts w:asciiTheme="minorHAnsi" w:hAnsiTheme="minorHAnsi" w:cstheme="minorHAnsi"/>
          <w:szCs w:val="24"/>
        </w:rPr>
        <w:t>, Rabin B</w:t>
      </w:r>
      <w:r w:rsidR="00FE6311" w:rsidRPr="006760B3">
        <w:rPr>
          <w:rFonts w:asciiTheme="minorHAnsi" w:hAnsiTheme="minorHAnsi" w:cstheme="minorHAnsi"/>
          <w:szCs w:val="24"/>
        </w:rPr>
        <w:t>A</w:t>
      </w:r>
      <w:r w:rsidRPr="006760B3">
        <w:rPr>
          <w:rFonts w:asciiTheme="minorHAnsi" w:hAnsiTheme="minorHAnsi" w:cstheme="minorHAnsi"/>
          <w:szCs w:val="24"/>
        </w:rPr>
        <w:t>. Promoting rigor and sustainment in implementation science capacity building programs: a multi-method s</w:t>
      </w:r>
      <w:r w:rsidR="00FE6311" w:rsidRPr="006760B3">
        <w:rPr>
          <w:rFonts w:asciiTheme="minorHAnsi" w:hAnsiTheme="minorHAnsi" w:cstheme="minorHAnsi"/>
          <w:szCs w:val="24"/>
        </w:rPr>
        <w:t>tudy</w:t>
      </w:r>
      <w:r w:rsidRPr="006760B3">
        <w:rPr>
          <w:rFonts w:asciiTheme="minorHAnsi" w:hAnsiTheme="minorHAnsi" w:cstheme="minorHAnsi"/>
          <w:szCs w:val="24"/>
        </w:rPr>
        <w:t xml:space="preserve">. Implementation Research &amp; Practice. </w:t>
      </w:r>
      <w:r w:rsidR="00FE6311" w:rsidRPr="006760B3">
        <w:rPr>
          <w:rFonts w:asciiTheme="minorHAnsi" w:hAnsiTheme="minorHAnsi" w:cstheme="minorHAnsi"/>
          <w:szCs w:val="24"/>
        </w:rPr>
        <w:t>2022 Dec; 3:26334895221146261.</w:t>
      </w:r>
    </w:p>
    <w:p w14:paraId="0CC9386F" w14:textId="2E440BB5" w:rsidR="00E22AD7" w:rsidRPr="006760B3" w:rsidRDefault="00E22AD7" w:rsidP="00C23ABB">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bCs/>
          <w:szCs w:val="24"/>
          <w:u w:val="single"/>
        </w:rPr>
        <w:lastRenderedPageBreak/>
        <w:t>Kwan BM</w:t>
      </w:r>
      <w:r w:rsidRPr="006760B3">
        <w:rPr>
          <w:rFonts w:asciiTheme="minorHAnsi" w:hAnsiTheme="minorHAnsi" w:cstheme="minorHAnsi"/>
          <w:szCs w:val="24"/>
        </w:rPr>
        <w:t>, Sobczak C, Gorman C, Roberts S, Owen V, Wynia MK, Ginde AA, Pena-Jackson G, Ziegler O, Ross DeCamp L. “All of the things to everyone everywhere”: A mixed methods analysis of community perspectives on equitable access to monoclonal antibody treatment for COVID-19. P</w:t>
      </w:r>
      <w:r w:rsidR="007C0200" w:rsidRPr="006760B3">
        <w:rPr>
          <w:rFonts w:asciiTheme="minorHAnsi" w:hAnsiTheme="minorHAnsi" w:cstheme="minorHAnsi"/>
          <w:szCs w:val="24"/>
        </w:rPr>
        <w:t>LOS</w:t>
      </w:r>
      <w:r w:rsidRPr="006760B3">
        <w:rPr>
          <w:rFonts w:asciiTheme="minorHAnsi" w:hAnsiTheme="minorHAnsi" w:cstheme="minorHAnsi"/>
          <w:szCs w:val="24"/>
        </w:rPr>
        <w:t xml:space="preserve"> </w:t>
      </w:r>
      <w:r w:rsidR="007C0200" w:rsidRPr="006760B3">
        <w:rPr>
          <w:rFonts w:asciiTheme="minorHAnsi" w:hAnsiTheme="minorHAnsi" w:cstheme="minorHAnsi"/>
          <w:szCs w:val="24"/>
        </w:rPr>
        <w:t>O</w:t>
      </w:r>
      <w:r w:rsidRPr="006760B3">
        <w:rPr>
          <w:rFonts w:asciiTheme="minorHAnsi" w:hAnsiTheme="minorHAnsi" w:cstheme="minorHAnsi"/>
          <w:szCs w:val="24"/>
        </w:rPr>
        <w:t>ne. 2022 Nov 23;17(11):e0274043.</w:t>
      </w:r>
    </w:p>
    <w:p w14:paraId="592DE64F" w14:textId="77777777" w:rsidR="009579BD" w:rsidRPr="006760B3" w:rsidRDefault="009579BD" w:rsidP="005C7B1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Morse B, Soares A, Ytell K, DeSanto K, Allen M, Holliman BD, Lee RS, </w:t>
      </w:r>
      <w:r w:rsidRPr="006760B3">
        <w:rPr>
          <w:rFonts w:asciiTheme="minorHAnsi" w:hAnsiTheme="minorHAnsi" w:cstheme="minorHAnsi"/>
          <w:b/>
          <w:bCs/>
          <w:szCs w:val="24"/>
        </w:rPr>
        <w:t>Kwan BM</w:t>
      </w:r>
      <w:r w:rsidRPr="006760B3">
        <w:rPr>
          <w:rFonts w:asciiTheme="minorHAnsi" w:hAnsiTheme="minorHAnsi" w:cstheme="minorHAnsi"/>
          <w:szCs w:val="24"/>
        </w:rPr>
        <w:t>, Schilling LM. Co-design of the Transgender Health Information Resource: Web-Based Participatory Design. Journal of Participatory Medicine. 2023 Jan 10;15(1):e38078.</w:t>
      </w:r>
    </w:p>
    <w:p w14:paraId="792FE1C9" w14:textId="26B3C233" w:rsidR="00FE6311" w:rsidRPr="006760B3" w:rsidRDefault="00FE6311" w:rsidP="005C7B1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Hamer MK, Alasmar A, </w:t>
      </w:r>
      <w:r w:rsidRPr="006760B3">
        <w:rPr>
          <w:rFonts w:asciiTheme="minorHAnsi" w:hAnsiTheme="minorHAnsi" w:cstheme="minorHAnsi"/>
          <w:b/>
          <w:bCs/>
          <w:szCs w:val="24"/>
        </w:rPr>
        <w:t>Kwan BM</w:t>
      </w:r>
      <w:r w:rsidRPr="006760B3">
        <w:rPr>
          <w:rFonts w:asciiTheme="minorHAnsi" w:hAnsiTheme="minorHAnsi" w:cstheme="minorHAnsi"/>
          <w:szCs w:val="24"/>
        </w:rPr>
        <w:t>, Wynia MK, Ginde AA, DeCamp MW. Referrals, access, and equity of monoclonal antibodies for outpatient COVID-19: A qualitative study of clinician perspectives. Medicine. 2022 Dec 16;101(50):e32191.</w:t>
      </w:r>
    </w:p>
    <w:p w14:paraId="2051AD96" w14:textId="5EA9537F" w:rsidR="005C7B19" w:rsidRPr="006760B3" w:rsidRDefault="005C7B19" w:rsidP="005C7B1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Fish LE, Bendelow T, Gardiner S, Wynia MK, </w:t>
      </w:r>
      <w:r w:rsidRPr="006760B3">
        <w:rPr>
          <w:rFonts w:asciiTheme="minorHAnsi" w:hAnsiTheme="minorHAnsi" w:cstheme="minorHAnsi"/>
          <w:b/>
          <w:bCs/>
          <w:szCs w:val="24"/>
        </w:rPr>
        <w:t>Kwan BM</w:t>
      </w:r>
      <w:r w:rsidRPr="006760B3">
        <w:rPr>
          <w:rFonts w:asciiTheme="minorHAnsi" w:hAnsiTheme="minorHAnsi" w:cstheme="minorHAnsi"/>
          <w:szCs w:val="24"/>
        </w:rPr>
        <w:t xml:space="preserve">, Hamer MK, Ginde AA, Hanratty R. A Multimodal Strategy to Improve Race/Ethnic Group Equity in Administration of Neutralizing Monoclonal Antibody Treatment For COVID-19 Outpatients. Journal of Clinical &amp; Translational Science. </w:t>
      </w:r>
      <w:r w:rsidR="007C0200" w:rsidRPr="006760B3">
        <w:rPr>
          <w:rFonts w:asciiTheme="minorHAnsi" w:hAnsiTheme="minorHAnsi" w:cstheme="minorHAnsi"/>
          <w:szCs w:val="24"/>
        </w:rPr>
        <w:t xml:space="preserve">2023; 7(e37): 1-6. </w:t>
      </w:r>
      <w:r w:rsidR="007C0200" w:rsidRPr="006760B3">
        <w:t xml:space="preserve">doi: 10.1017/cts.2022.526 </w:t>
      </w:r>
    </w:p>
    <w:p w14:paraId="1D8E42BA" w14:textId="22EA26BF" w:rsidR="00FF37CE" w:rsidRPr="006760B3" w:rsidRDefault="00FF37CE" w:rsidP="005C7B1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Schuster AL, Crossnohere NL, Bachini M, Blair CK, Carpten JD, Claus EB, Colditz GA, Ding L, Drake BF, Fields RC, Janeway KA, </w:t>
      </w:r>
      <w:r w:rsidRPr="006760B3">
        <w:rPr>
          <w:rFonts w:asciiTheme="minorHAnsi" w:hAnsiTheme="minorHAnsi" w:cstheme="minorHAnsi"/>
          <w:b/>
          <w:bCs/>
          <w:szCs w:val="24"/>
        </w:rPr>
        <w:t>Kwan BM</w:t>
      </w:r>
      <w:r w:rsidRPr="006760B3">
        <w:rPr>
          <w:rFonts w:asciiTheme="minorHAnsi" w:hAnsiTheme="minorHAnsi" w:cstheme="minorHAnsi"/>
          <w:szCs w:val="24"/>
        </w:rPr>
        <w:t>, Lenz HJ, Ma Q, Mishra SI, Paskett ED, Rebbeck TR, Ricker C, Stern MC, Sussman AL, Tiner JC, Trent JM, Verhaak RG, Wagle N, Willman C, Bridges JF; Participant Engagement and Cancer Genome Sequencing (PE-CGS) Network. Priorities to Promote Participant Engagement in the Participant Engagement and Cancer Genome Sequencing (PE-CGS) Network. Cancer Epidemiol Biomarkers Prev. 2023 Apr 3;32(4):487-495. doi: 10.1158/1055-9965.EPI-22-0356. PMID: 36791345; PMCID: PMC10068438.</w:t>
      </w:r>
    </w:p>
    <w:p w14:paraId="424D93C6" w14:textId="77777777" w:rsidR="00FF37CE" w:rsidRPr="006760B3" w:rsidRDefault="00FF37CE" w:rsidP="00CD6AB0">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i/>
          <w:iCs/>
          <w:szCs w:val="24"/>
        </w:rPr>
        <w:t>Morse B</w:t>
      </w:r>
      <w:r w:rsidRPr="006760B3">
        <w:rPr>
          <w:rFonts w:asciiTheme="minorHAnsi" w:hAnsiTheme="minorHAnsi" w:cstheme="minorHAnsi"/>
          <w:szCs w:val="24"/>
        </w:rPr>
        <w:t xml:space="preserve">, Allen M, Schilling LM, Soares A, DeSanto K, Holliman BD, Lee RS,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Community Engagement in Research and Design of a Transgender Health Information Resource. Appl Clin Inform. 2023 Mar;14(2):263-272. doi: 10.1055/s-0043-1763290. Epub 2023 Apr 5. PMID: 37019175; PMCID: PMC10076103. </w:t>
      </w:r>
    </w:p>
    <w:p w14:paraId="05EAEC36" w14:textId="77777777" w:rsidR="00FF37CE" w:rsidRPr="006760B3" w:rsidRDefault="00FF37CE" w:rsidP="00CD6AB0">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Nederveld A, Phimphasone-Brady P, Gurfinkel D, Waxmonsky JA, </w:t>
      </w:r>
      <w:r w:rsidRPr="006760B3">
        <w:rPr>
          <w:rFonts w:asciiTheme="minorHAnsi" w:hAnsiTheme="minorHAnsi" w:cstheme="minorHAnsi"/>
          <w:b/>
          <w:bCs/>
          <w:szCs w:val="24"/>
        </w:rPr>
        <w:t>Kwan BM</w:t>
      </w:r>
      <w:r w:rsidRPr="006760B3">
        <w:rPr>
          <w:rFonts w:asciiTheme="minorHAnsi" w:hAnsiTheme="minorHAnsi" w:cstheme="minorHAnsi"/>
          <w:szCs w:val="24"/>
        </w:rPr>
        <w:t xml:space="preserve">, Holtrop JS. Delivering diabetes shared medical appointments in primary care: early and mid-program adaptations and implications for successful implementation. BMC Prim Care. 2023 Feb 17;24(1):52. doi: 10.1186/s12875-023-02006-8. PMID: 36803773; PMCID: PMC9936115. </w:t>
      </w:r>
    </w:p>
    <w:p w14:paraId="01C55EF1" w14:textId="77777777" w:rsidR="00FF37CE" w:rsidRPr="006760B3" w:rsidRDefault="00FF37CE" w:rsidP="00EC4ED3">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i/>
          <w:iCs/>
          <w:szCs w:val="24"/>
        </w:rPr>
        <w:t>Morse B</w:t>
      </w:r>
      <w:r w:rsidRPr="006760B3">
        <w:rPr>
          <w:rFonts w:asciiTheme="minorHAnsi" w:hAnsiTheme="minorHAnsi" w:cstheme="minorHAnsi"/>
          <w:szCs w:val="24"/>
        </w:rPr>
        <w:t xml:space="preserve">, Soares A, </w:t>
      </w:r>
      <w:r w:rsidRPr="006760B3">
        <w:rPr>
          <w:rFonts w:asciiTheme="minorHAnsi" w:hAnsiTheme="minorHAnsi" w:cstheme="minorHAnsi"/>
          <w:b/>
          <w:bCs/>
          <w:szCs w:val="24"/>
        </w:rPr>
        <w:t>Kwan BM</w:t>
      </w:r>
      <w:r w:rsidRPr="006760B3">
        <w:rPr>
          <w:rFonts w:asciiTheme="minorHAnsi" w:hAnsiTheme="minorHAnsi" w:cstheme="minorHAnsi"/>
          <w:szCs w:val="24"/>
        </w:rPr>
        <w:t xml:space="preserve">, Allen M, Lee RS, Desanto K, Holliman BD, Ytell K, Schilling LM. A Transgender Health Information Resource: Participatory Design Study. JMIR Hum Factors. 2023 Jun 15;10:e42382. doi: 10.2196/42382. PMID: 37318836; PMCID: PMC10337357. </w:t>
      </w:r>
    </w:p>
    <w:p w14:paraId="45715922" w14:textId="22C040B9" w:rsidR="00EC4ED3" w:rsidRPr="006760B3" w:rsidRDefault="00EC4ED3" w:rsidP="00EC4ED3">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Ritchie ND, Gurfinkel D, Sajatovic M, Carter M, Holtrop JS, Glasgow RE, Waxmonsky J,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A multi-method analysis of reach and attendance in a pragmatic trial of diabetes shared medical appointments. </w:t>
      </w:r>
      <w:r w:rsidR="00B44437" w:rsidRPr="006760B3">
        <w:rPr>
          <w:rFonts w:asciiTheme="minorHAnsi" w:hAnsiTheme="minorHAnsi" w:cstheme="minorHAnsi"/>
          <w:szCs w:val="24"/>
        </w:rPr>
        <w:t>Clinical Diabetes. 2023 Oct 1;41(4):526-38.</w:t>
      </w:r>
    </w:p>
    <w:p w14:paraId="5FC91277" w14:textId="77777777" w:rsidR="00FF37CE" w:rsidRPr="006760B3" w:rsidRDefault="00FF37CE" w:rsidP="002537AE">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i/>
          <w:iCs/>
          <w:szCs w:val="24"/>
        </w:rPr>
        <w:t>Reno JE</w:t>
      </w:r>
      <w:r w:rsidRPr="006760B3">
        <w:rPr>
          <w:rFonts w:asciiTheme="minorHAnsi" w:hAnsiTheme="minorHAnsi" w:cstheme="minorHAnsi"/>
          <w:szCs w:val="24"/>
        </w:rPr>
        <w:t xml:space="preserve">, Ong TC, Voong C, Morse B, Ytell K, Koren R,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Engaging Patients and Other Stakeholders in "Designing for Dissemination" of Record Linkage Methods and Tools. Appl Clin Inform. 2023 Aug;14(4):670-683. doi: 10.1055/a-2105-6505. Epub 2023 Jun 5. PMID: 37276886; PMCID: PMC10446912. </w:t>
      </w:r>
    </w:p>
    <w:p w14:paraId="68A14FBB" w14:textId="77777777" w:rsidR="00FF37CE" w:rsidRPr="006760B3" w:rsidRDefault="00FF37CE" w:rsidP="000F3A87">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i/>
          <w:iCs/>
          <w:szCs w:val="24"/>
        </w:rPr>
        <w:t>Mehta P</w:t>
      </w:r>
      <w:r w:rsidRPr="006760B3">
        <w:rPr>
          <w:rFonts w:asciiTheme="minorHAnsi" w:hAnsiTheme="minorHAnsi" w:cstheme="minorHAnsi"/>
          <w:szCs w:val="24"/>
        </w:rPr>
        <w:t xml:space="preserve">, Pan Z, Zhou W, </w:t>
      </w:r>
      <w:r w:rsidRPr="006760B3">
        <w:rPr>
          <w:rFonts w:asciiTheme="minorHAnsi" w:hAnsiTheme="minorHAnsi" w:cstheme="minorHAnsi"/>
          <w:b/>
          <w:bCs/>
          <w:szCs w:val="24"/>
        </w:rPr>
        <w:t>Kwan BM</w:t>
      </w:r>
      <w:r w:rsidRPr="006760B3">
        <w:rPr>
          <w:rFonts w:asciiTheme="minorHAnsi" w:hAnsiTheme="minorHAnsi" w:cstheme="minorHAnsi"/>
          <w:szCs w:val="24"/>
        </w:rPr>
        <w:t xml:space="preserve">, Furuta GT. Medication adherence rates in adolescents with eosinophilic esophagitis are low and are associated with health habits. J Pediatr Gastroenterol Nutr. 2023 Jul 13. doi: 10.1097/MPG.0000000000003885. Epub ahead of print. PMID: 37438889. </w:t>
      </w:r>
    </w:p>
    <w:p w14:paraId="6C0456C9" w14:textId="4708DE1C" w:rsidR="000F3A87" w:rsidRPr="006760B3" w:rsidRDefault="000F3A87" w:rsidP="000F3A87">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lastRenderedPageBreak/>
        <w:t xml:space="preserve">Fernald D, Nease DE, Westfall JM, </w:t>
      </w:r>
      <w:r w:rsidRPr="006760B3">
        <w:rPr>
          <w:rFonts w:asciiTheme="minorHAnsi" w:hAnsiTheme="minorHAnsi" w:cstheme="minorHAnsi"/>
          <w:b/>
          <w:bCs/>
          <w:szCs w:val="24"/>
        </w:rPr>
        <w:t>Kwan BM</w:t>
      </w:r>
      <w:r w:rsidRPr="006760B3">
        <w:rPr>
          <w:rFonts w:asciiTheme="minorHAnsi" w:hAnsiTheme="minorHAnsi" w:cstheme="minorHAnsi"/>
          <w:szCs w:val="24"/>
        </w:rPr>
        <w:t xml:space="preserve">, Dickinson LM, Sofie B, Lutgen C, Carroll JK, Wolff D, Heeren L, Felzien M, Zittleman L. A randomized, parallel group, pragmatic comparative-effectiveness trial comparing medication-assisted treatment induction methods in primary care practices The HOMER study protocol. PLOS One. </w:t>
      </w:r>
      <w:r w:rsidR="007B5D59" w:rsidRPr="006760B3">
        <w:rPr>
          <w:rFonts w:asciiTheme="minorHAnsi" w:hAnsiTheme="minorHAnsi" w:cstheme="minorHAnsi"/>
          <w:szCs w:val="24"/>
        </w:rPr>
        <w:t>2023; 18 (9), e0290388.</w:t>
      </w:r>
    </w:p>
    <w:p w14:paraId="033AF72D" w14:textId="3662C016" w:rsidR="00FF37CE" w:rsidRPr="006760B3" w:rsidRDefault="00FF37CE" w:rsidP="000F3A87">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Heffernan AE, Wu Y, Benz LS, Verhaak RGW, </w:t>
      </w:r>
      <w:r w:rsidRPr="006760B3">
        <w:rPr>
          <w:rFonts w:asciiTheme="minorHAnsi" w:hAnsiTheme="minorHAnsi" w:cstheme="minorHAnsi"/>
          <w:b/>
          <w:bCs/>
          <w:szCs w:val="24"/>
        </w:rPr>
        <w:t>Kwan BM</w:t>
      </w:r>
      <w:r w:rsidRPr="006760B3">
        <w:rPr>
          <w:rFonts w:asciiTheme="minorHAnsi" w:hAnsiTheme="minorHAnsi" w:cstheme="minorHAnsi"/>
          <w:szCs w:val="24"/>
        </w:rPr>
        <w:t>, Claus EB. Quality of life after surgery for lower grade gliomas. Cancer. 2023 Aug 20. doi: 10.1002/cncr.34980. Epub ahead of print. PMID: 37599093.</w:t>
      </w:r>
    </w:p>
    <w:p w14:paraId="4A385DEC" w14:textId="77777777" w:rsidR="00E531EB" w:rsidRPr="006760B3" w:rsidRDefault="00E531EB" w:rsidP="00E531EB">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Hamer MK, Sobczak C, Whittington L, Bowyer R, Lum H, Koren R, Begay J, Ginde AA, Wynia MK, </w:t>
      </w:r>
      <w:r w:rsidRPr="006760B3">
        <w:rPr>
          <w:rFonts w:asciiTheme="minorHAnsi" w:hAnsiTheme="minorHAnsi" w:cstheme="minorHAnsi"/>
          <w:b/>
          <w:bCs/>
          <w:szCs w:val="24"/>
          <w:u w:val="single"/>
        </w:rPr>
        <w:t>Kwan BM</w:t>
      </w:r>
      <w:r w:rsidRPr="006760B3">
        <w:rPr>
          <w:rFonts w:asciiTheme="minorHAnsi" w:hAnsiTheme="minorHAnsi" w:cstheme="minorHAnsi"/>
          <w:szCs w:val="24"/>
        </w:rPr>
        <w:t>. Real World Data to Evaluate Effects of a Multi-Level Dissemination Strategy on Access, Outcomes, and Equity of Monoclonal Antibodies for COVID-19. J Clin Transl Sci. 2023 Nov 13;7(1):e258. doi: 10.1017/cts.2023.679. PMID: 38229899; PMCID: PMC10789982.</w:t>
      </w:r>
    </w:p>
    <w:p w14:paraId="4FBE2C5B" w14:textId="6640D2B1" w:rsidR="007B5D59" w:rsidRPr="006760B3" w:rsidRDefault="007B5D59" w:rsidP="007B5D5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Brewer SE, Fisher M, Zittleman L, Warman M, Fort M, Gilchrist E, Mallory J, Mullen R, Barron J, Skenadore A, Ahmed FY, LoudHawk Hedgepeth C, Tamez M, </w:t>
      </w:r>
      <w:r w:rsidRPr="006760B3">
        <w:rPr>
          <w:rFonts w:asciiTheme="minorHAnsi" w:hAnsiTheme="minorHAnsi" w:cstheme="minorHAnsi"/>
          <w:b/>
          <w:bCs/>
          <w:szCs w:val="24"/>
        </w:rPr>
        <w:t>Kwan BM</w:t>
      </w:r>
      <w:r w:rsidRPr="006760B3">
        <w:rPr>
          <w:rFonts w:asciiTheme="minorHAnsi" w:hAnsiTheme="minorHAnsi" w:cstheme="minorHAnsi"/>
          <w:szCs w:val="24"/>
        </w:rPr>
        <w:t xml:space="preserve">, Nease DE. Rapid Community Translation in the Colorado CEAL (CO-CEAL) Program: Transcreating Messaging to Promote COVID-19 Vaccination. </w:t>
      </w:r>
      <w:r w:rsidR="00E531EB" w:rsidRPr="006760B3">
        <w:rPr>
          <w:rFonts w:asciiTheme="minorHAnsi" w:hAnsiTheme="minorHAnsi" w:cstheme="minorHAnsi"/>
          <w:szCs w:val="24"/>
        </w:rPr>
        <w:t>Am J Public Health. 2024 Jan;114(S1):S50-S54. doi: 10.2105/AJPH.2023.307456. PMID: 38207258; PMCID: PMC10785182.</w:t>
      </w:r>
    </w:p>
    <w:p w14:paraId="1A0F4D14" w14:textId="47584524" w:rsidR="002941D0" w:rsidRPr="006760B3" w:rsidRDefault="00FC3E1A" w:rsidP="007B5D5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Roberts SC, </w:t>
      </w:r>
      <w:r w:rsidR="002941D0" w:rsidRPr="006760B3">
        <w:rPr>
          <w:rFonts w:asciiTheme="minorHAnsi" w:hAnsiTheme="minorHAnsi" w:cstheme="minorHAnsi"/>
          <w:szCs w:val="24"/>
        </w:rPr>
        <w:t xml:space="preserve">Jolley SE, Beaty LE, Aggarwal NR, Bennett TD, Carlson NE, Fish L, </w:t>
      </w:r>
      <w:r w:rsidR="002941D0" w:rsidRPr="006760B3">
        <w:rPr>
          <w:rFonts w:asciiTheme="minorHAnsi" w:hAnsiTheme="minorHAnsi" w:cstheme="minorHAnsi"/>
          <w:b/>
          <w:bCs/>
          <w:szCs w:val="24"/>
        </w:rPr>
        <w:t xml:space="preserve">Kwan BM, </w:t>
      </w:r>
      <w:r w:rsidR="002941D0" w:rsidRPr="006760B3">
        <w:rPr>
          <w:rFonts w:asciiTheme="minorHAnsi" w:hAnsiTheme="minorHAnsi" w:cstheme="minorHAnsi"/>
          <w:szCs w:val="24"/>
        </w:rPr>
        <w:t xml:space="preserve">Russell S, Wogu AF, Wynia MK, Ginde AA. Association between monoclonal antibody therapy, vaccination, and longer-term symptom resolution after acute COVID-19. Journal of Medical Virology. </w:t>
      </w:r>
      <w:r w:rsidRPr="006760B3">
        <w:rPr>
          <w:rFonts w:asciiTheme="minorHAnsi" w:hAnsiTheme="minorHAnsi" w:cstheme="minorHAnsi"/>
          <w:szCs w:val="24"/>
        </w:rPr>
        <w:t>2024 Mar;96(3):</w:t>
      </w:r>
      <w:r w:rsidRPr="006760B3">
        <w:t xml:space="preserve"> </w:t>
      </w:r>
      <w:r w:rsidRPr="006760B3">
        <w:rPr>
          <w:rFonts w:asciiTheme="minorHAnsi" w:hAnsiTheme="minorHAnsi" w:cstheme="minorHAnsi"/>
          <w:szCs w:val="24"/>
        </w:rPr>
        <w:t xml:space="preserve">e29541. </w:t>
      </w:r>
    </w:p>
    <w:p w14:paraId="5220E693" w14:textId="0F6A08D2" w:rsidR="00FC3E1A" w:rsidRPr="006760B3" w:rsidRDefault="00FC3E1A" w:rsidP="007B5D5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Caragol JA, Kostiuk M, Sperry CS, Martin MR, </w:t>
      </w:r>
      <w:r w:rsidRPr="006760B3">
        <w:rPr>
          <w:rFonts w:asciiTheme="minorHAnsi" w:hAnsiTheme="minorHAnsi" w:cstheme="minorHAnsi"/>
          <w:b/>
          <w:bCs/>
          <w:szCs w:val="24"/>
        </w:rPr>
        <w:t>Kwan BM</w:t>
      </w:r>
      <w:r w:rsidRPr="006760B3">
        <w:rPr>
          <w:rFonts w:asciiTheme="minorHAnsi" w:hAnsiTheme="minorHAnsi" w:cstheme="minorHAnsi"/>
          <w:szCs w:val="24"/>
        </w:rPr>
        <w:t xml:space="preserve">, Staton EW, Shmerling A. Project Thrive: Seeking Clinician Input to Improve Clinician Well-being. Family Practice Management. 2024 May;31(3):23-28. </w:t>
      </w:r>
    </w:p>
    <w:p w14:paraId="6552A997" w14:textId="7AAF035C" w:rsidR="00B01B44" w:rsidRPr="006760B3" w:rsidRDefault="00391C73" w:rsidP="009354EF">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Brewer SE, Bertin KB, Suresh K, </w:t>
      </w:r>
      <w:proofErr w:type="spellStart"/>
      <w:r w:rsidRPr="006760B3">
        <w:rPr>
          <w:rFonts w:asciiTheme="minorHAnsi" w:hAnsiTheme="minorHAnsi" w:cstheme="minorHAnsi"/>
          <w:szCs w:val="24"/>
        </w:rPr>
        <w:t>LoudHawk</w:t>
      </w:r>
      <w:proofErr w:type="spellEnd"/>
      <w:r w:rsidRPr="006760B3">
        <w:rPr>
          <w:rFonts w:asciiTheme="minorHAnsi" w:hAnsiTheme="minorHAnsi" w:cstheme="minorHAnsi"/>
          <w:szCs w:val="24"/>
        </w:rPr>
        <w:t xml:space="preserve">-Hedgepeth C, Tamez M, Reno JE, </w:t>
      </w:r>
      <w:r w:rsidRPr="006760B3">
        <w:rPr>
          <w:rFonts w:asciiTheme="minorHAnsi" w:hAnsiTheme="minorHAnsi" w:cstheme="minorHAnsi"/>
          <w:b/>
          <w:bCs/>
          <w:szCs w:val="24"/>
        </w:rPr>
        <w:t>Kwan BM</w:t>
      </w:r>
      <w:r w:rsidRPr="006760B3">
        <w:rPr>
          <w:rFonts w:asciiTheme="minorHAnsi" w:hAnsiTheme="minorHAnsi" w:cstheme="minorHAnsi"/>
          <w:szCs w:val="24"/>
        </w:rPr>
        <w:t xml:space="preserve">, Nease DE. Factors in COVID-19 Vaccine Uptake in Five Racial/Ethnic Colorado Communities: A report from the Colorado CEAL Project. PLOS ONE. </w:t>
      </w:r>
      <w:r w:rsidR="00C862C1" w:rsidRPr="006760B3">
        <w:rPr>
          <w:rFonts w:asciiTheme="minorHAnsi" w:hAnsiTheme="minorHAnsi" w:cstheme="minorHAnsi"/>
          <w:szCs w:val="24"/>
        </w:rPr>
        <w:t>2024 Jun 12;19(6</w:t>
      </w:r>
      <w:proofErr w:type="gramStart"/>
      <w:r w:rsidR="00C862C1" w:rsidRPr="006760B3">
        <w:rPr>
          <w:rFonts w:asciiTheme="minorHAnsi" w:hAnsiTheme="minorHAnsi" w:cstheme="minorHAnsi"/>
          <w:szCs w:val="24"/>
        </w:rPr>
        <w:t>):e</w:t>
      </w:r>
      <w:proofErr w:type="gramEnd"/>
      <w:r w:rsidR="00C862C1" w:rsidRPr="006760B3">
        <w:rPr>
          <w:rFonts w:asciiTheme="minorHAnsi" w:hAnsiTheme="minorHAnsi" w:cstheme="minorHAnsi"/>
          <w:szCs w:val="24"/>
        </w:rPr>
        <w:t xml:space="preserve">0305160. </w:t>
      </w:r>
      <w:proofErr w:type="spellStart"/>
      <w:r w:rsidR="00C862C1" w:rsidRPr="006760B3">
        <w:rPr>
          <w:rFonts w:asciiTheme="minorHAnsi" w:hAnsiTheme="minorHAnsi" w:cstheme="minorHAnsi"/>
          <w:szCs w:val="24"/>
        </w:rPr>
        <w:t>doi</w:t>
      </w:r>
      <w:proofErr w:type="spellEnd"/>
      <w:r w:rsidR="00C862C1" w:rsidRPr="006760B3">
        <w:rPr>
          <w:rFonts w:asciiTheme="minorHAnsi" w:hAnsiTheme="minorHAnsi" w:cstheme="minorHAnsi"/>
          <w:szCs w:val="24"/>
        </w:rPr>
        <w:t xml:space="preserve">: 10.1371/journal.pone.0305160. </w:t>
      </w:r>
      <w:proofErr w:type="spellStart"/>
      <w:r w:rsidR="00C862C1" w:rsidRPr="006760B3">
        <w:rPr>
          <w:rFonts w:asciiTheme="minorHAnsi" w:hAnsiTheme="minorHAnsi" w:cstheme="minorHAnsi"/>
          <w:szCs w:val="24"/>
        </w:rPr>
        <w:t>eCollection</w:t>
      </w:r>
      <w:proofErr w:type="spellEnd"/>
      <w:r w:rsidR="00C862C1" w:rsidRPr="006760B3">
        <w:rPr>
          <w:rFonts w:asciiTheme="minorHAnsi" w:hAnsiTheme="minorHAnsi" w:cstheme="minorHAnsi"/>
          <w:szCs w:val="24"/>
        </w:rPr>
        <w:t xml:space="preserve"> 2024. PMID: 38865424</w:t>
      </w:r>
    </w:p>
    <w:p w14:paraId="2A748EA9" w14:textId="78B479C2" w:rsidR="000148A7" w:rsidRPr="006760B3" w:rsidRDefault="000148A7" w:rsidP="009354EF">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Salmi L, Otis-Green S, Hayden A, Taylor L, Reblin M,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Identifying Research Priorities and Essential Elements of Palliative Care Services for People Facing Malignant Brain Tumors: A Participatory Co-Design Approach. Neuro-Oncology Practice. </w:t>
      </w:r>
      <w:r w:rsidR="00C862C1" w:rsidRPr="006760B3">
        <w:rPr>
          <w:rFonts w:asciiTheme="minorHAnsi" w:hAnsiTheme="minorHAnsi" w:cstheme="minorHAnsi"/>
          <w:szCs w:val="24"/>
        </w:rPr>
        <w:t xml:space="preserve">2024 Jun 19;11(5):556-565. </w:t>
      </w:r>
      <w:proofErr w:type="spellStart"/>
      <w:r w:rsidR="00C862C1" w:rsidRPr="006760B3">
        <w:rPr>
          <w:rFonts w:asciiTheme="minorHAnsi" w:hAnsiTheme="minorHAnsi" w:cstheme="minorHAnsi"/>
          <w:szCs w:val="24"/>
        </w:rPr>
        <w:t>doi</w:t>
      </w:r>
      <w:proofErr w:type="spellEnd"/>
      <w:r w:rsidR="00C862C1" w:rsidRPr="006760B3">
        <w:rPr>
          <w:rFonts w:asciiTheme="minorHAnsi" w:hAnsiTheme="minorHAnsi" w:cstheme="minorHAnsi"/>
          <w:szCs w:val="24"/>
        </w:rPr>
        <w:t>: 10.1093/</w:t>
      </w:r>
      <w:proofErr w:type="spellStart"/>
      <w:r w:rsidR="00C862C1" w:rsidRPr="006760B3">
        <w:rPr>
          <w:rFonts w:asciiTheme="minorHAnsi" w:hAnsiTheme="minorHAnsi" w:cstheme="minorHAnsi"/>
          <w:szCs w:val="24"/>
        </w:rPr>
        <w:t>nop</w:t>
      </w:r>
      <w:proofErr w:type="spellEnd"/>
      <w:r w:rsidR="00C862C1" w:rsidRPr="006760B3">
        <w:rPr>
          <w:rFonts w:asciiTheme="minorHAnsi" w:hAnsiTheme="minorHAnsi" w:cstheme="minorHAnsi"/>
          <w:szCs w:val="24"/>
        </w:rPr>
        <w:t xml:space="preserve">/npae052. </w:t>
      </w:r>
      <w:proofErr w:type="spellStart"/>
      <w:r w:rsidR="00C862C1" w:rsidRPr="006760B3">
        <w:rPr>
          <w:rFonts w:asciiTheme="minorHAnsi" w:hAnsiTheme="minorHAnsi" w:cstheme="minorHAnsi"/>
          <w:szCs w:val="24"/>
        </w:rPr>
        <w:t>eCollection</w:t>
      </w:r>
      <w:proofErr w:type="spellEnd"/>
      <w:r w:rsidR="00C862C1" w:rsidRPr="006760B3">
        <w:rPr>
          <w:rFonts w:asciiTheme="minorHAnsi" w:hAnsiTheme="minorHAnsi" w:cstheme="minorHAnsi"/>
          <w:szCs w:val="24"/>
        </w:rPr>
        <w:t xml:space="preserve"> 2024 Oct. PMID: 39279776</w:t>
      </w:r>
    </w:p>
    <w:p w14:paraId="2DF094BE" w14:textId="6B98AC63" w:rsidR="00AE7652" w:rsidRPr="006760B3" w:rsidRDefault="00AE7652" w:rsidP="009354EF">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Dickinson LM, Dailey-Vail J, Glasgow RE, Gritz RM, Gurfinkel D, Hester CM, Holtrop JS, Hosokawa P, Lanigan A, Nease DE, Nederveld A, Phimphasone-Brady P, Ritchie ND, Sajatovic M, Wearner R, Begum A, Carter M, Waxmonsky JA. Comparative Effectiveness of Patient-Driven vs Standardized Diabetes Shared Medical Appointments: A Pragmatic Cluster Randomized Trial. Journal of General Internal Medicine.</w:t>
      </w:r>
      <w:r w:rsidR="00C862C1" w:rsidRPr="006760B3">
        <w:rPr>
          <w:rFonts w:asciiTheme="minorHAnsi" w:hAnsiTheme="minorHAnsi" w:cstheme="minorHAnsi"/>
          <w:szCs w:val="24"/>
        </w:rPr>
        <w:t xml:space="preserve"> 2024 Jun 28. </w:t>
      </w:r>
      <w:proofErr w:type="spellStart"/>
      <w:r w:rsidR="00C862C1" w:rsidRPr="006760B3">
        <w:rPr>
          <w:rFonts w:asciiTheme="minorHAnsi" w:hAnsiTheme="minorHAnsi" w:cstheme="minorHAnsi"/>
          <w:szCs w:val="24"/>
        </w:rPr>
        <w:t>doi</w:t>
      </w:r>
      <w:proofErr w:type="spellEnd"/>
      <w:r w:rsidR="00C862C1" w:rsidRPr="006760B3">
        <w:rPr>
          <w:rFonts w:asciiTheme="minorHAnsi" w:hAnsiTheme="minorHAnsi" w:cstheme="minorHAnsi"/>
          <w:szCs w:val="24"/>
        </w:rPr>
        <w:t>: 10.1007/s11606-024-08868-7. Online ahead of print. PMID: 38943014</w:t>
      </w:r>
      <w:r w:rsidRPr="006760B3">
        <w:rPr>
          <w:rFonts w:asciiTheme="minorHAnsi" w:hAnsiTheme="minorHAnsi" w:cstheme="minorHAnsi"/>
          <w:szCs w:val="24"/>
        </w:rPr>
        <w:t xml:space="preserve"> </w:t>
      </w:r>
    </w:p>
    <w:p w14:paraId="52B6C126" w14:textId="743DADCF" w:rsidR="00B14C24" w:rsidRPr="006760B3" w:rsidRDefault="00B14C24" w:rsidP="009354EF">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bCs/>
          <w:szCs w:val="24"/>
        </w:rPr>
        <w:t xml:space="preserve">Holtrop JS, Gurfinkel D, Nederveld A, Reedy J, Rubinson C, </w:t>
      </w:r>
      <w:r w:rsidRPr="006760B3">
        <w:rPr>
          <w:rFonts w:asciiTheme="minorHAnsi" w:hAnsiTheme="minorHAnsi" w:cstheme="minorHAnsi"/>
          <w:b/>
          <w:szCs w:val="24"/>
          <w:u w:val="single"/>
        </w:rPr>
        <w:t>Kwan BM</w:t>
      </w:r>
      <w:r w:rsidRPr="006760B3">
        <w:rPr>
          <w:rFonts w:asciiTheme="minorHAnsi" w:hAnsiTheme="minorHAnsi" w:cstheme="minorHAnsi"/>
          <w:b/>
          <w:szCs w:val="24"/>
        </w:rPr>
        <w:t xml:space="preserve">. </w:t>
      </w:r>
      <w:r w:rsidRPr="006760B3">
        <w:rPr>
          <w:rFonts w:asciiTheme="minorHAnsi" w:hAnsiTheme="minorHAnsi" w:cstheme="minorHAnsi"/>
          <w:bCs/>
          <w:szCs w:val="24"/>
        </w:rPr>
        <w:t>What Works in Implementing Shared Medical Appointments for Patients with Diabetes in Primary Care: A Qualitative Comparative Analysis from the Invested in Diabetes Study. Implementation Science Communications.</w:t>
      </w:r>
      <w:r w:rsidR="00C862C1" w:rsidRPr="006760B3">
        <w:rPr>
          <w:rFonts w:asciiTheme="minorHAnsi" w:hAnsiTheme="minorHAnsi" w:cstheme="minorHAnsi"/>
          <w:bCs/>
          <w:szCs w:val="24"/>
        </w:rPr>
        <w:t xml:space="preserve"> 2024 Jul 24;5(1):82. </w:t>
      </w:r>
      <w:proofErr w:type="spellStart"/>
      <w:r w:rsidR="00C862C1" w:rsidRPr="006760B3">
        <w:rPr>
          <w:rFonts w:asciiTheme="minorHAnsi" w:hAnsiTheme="minorHAnsi" w:cstheme="minorHAnsi"/>
          <w:bCs/>
          <w:szCs w:val="24"/>
        </w:rPr>
        <w:t>doi</w:t>
      </w:r>
      <w:proofErr w:type="spellEnd"/>
      <w:r w:rsidR="00C862C1" w:rsidRPr="006760B3">
        <w:rPr>
          <w:rFonts w:asciiTheme="minorHAnsi" w:hAnsiTheme="minorHAnsi" w:cstheme="minorHAnsi"/>
          <w:bCs/>
          <w:szCs w:val="24"/>
        </w:rPr>
        <w:t xml:space="preserve">: 10.1186/s43058-024-00608-6. PMID: 39049078 </w:t>
      </w:r>
      <w:r w:rsidRPr="006760B3">
        <w:rPr>
          <w:rFonts w:asciiTheme="minorHAnsi" w:hAnsiTheme="minorHAnsi" w:cstheme="minorHAnsi"/>
          <w:bCs/>
          <w:szCs w:val="24"/>
        </w:rPr>
        <w:t xml:space="preserve"> </w:t>
      </w:r>
    </w:p>
    <w:p w14:paraId="4E3193ED" w14:textId="68E294BD" w:rsidR="00BE24A9" w:rsidRPr="006760B3" w:rsidRDefault="00BE24A9" w:rsidP="009354EF">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bCs/>
          <w:szCs w:val="24"/>
        </w:rPr>
        <w:t xml:space="preserve">Goldberg E, Hassell A, Kao D, Patel H, </w:t>
      </w:r>
      <w:r w:rsidRPr="006760B3">
        <w:rPr>
          <w:rFonts w:asciiTheme="minorHAnsi" w:hAnsiTheme="minorHAnsi" w:cstheme="minorHAnsi"/>
          <w:b/>
          <w:szCs w:val="24"/>
        </w:rPr>
        <w:t>Kwan BM</w:t>
      </w:r>
      <w:r w:rsidRPr="006760B3">
        <w:rPr>
          <w:rFonts w:asciiTheme="minorHAnsi" w:hAnsiTheme="minorHAnsi" w:cstheme="minorHAnsi"/>
          <w:bCs/>
          <w:szCs w:val="24"/>
        </w:rPr>
        <w:t>, Zane R. UCHealth’s Virtual Health Center: How Colorado’s Largest Health System Creates and Integrates Technology into Patient Care. NPJ Digital Medicine.</w:t>
      </w:r>
      <w:r w:rsidR="00C862C1" w:rsidRPr="006760B3">
        <w:rPr>
          <w:rFonts w:asciiTheme="minorHAnsi" w:hAnsiTheme="minorHAnsi" w:cstheme="minorHAnsi"/>
          <w:bCs/>
          <w:szCs w:val="24"/>
        </w:rPr>
        <w:t xml:space="preserve"> 2024 Jul 11;7(1):187. </w:t>
      </w:r>
      <w:proofErr w:type="spellStart"/>
      <w:r w:rsidR="00C862C1" w:rsidRPr="006760B3">
        <w:rPr>
          <w:rFonts w:asciiTheme="minorHAnsi" w:hAnsiTheme="minorHAnsi" w:cstheme="minorHAnsi"/>
          <w:bCs/>
          <w:szCs w:val="24"/>
        </w:rPr>
        <w:t>doi</w:t>
      </w:r>
      <w:proofErr w:type="spellEnd"/>
      <w:r w:rsidR="00C862C1" w:rsidRPr="006760B3">
        <w:rPr>
          <w:rFonts w:asciiTheme="minorHAnsi" w:hAnsiTheme="minorHAnsi" w:cstheme="minorHAnsi"/>
          <w:bCs/>
          <w:szCs w:val="24"/>
        </w:rPr>
        <w:t xml:space="preserve">: 10.1038/s41746-024-01184-8. PMID: 38992097 </w:t>
      </w:r>
      <w:r w:rsidRPr="006760B3">
        <w:rPr>
          <w:rFonts w:asciiTheme="minorHAnsi" w:hAnsiTheme="minorHAnsi" w:cstheme="minorHAnsi"/>
          <w:bCs/>
          <w:szCs w:val="24"/>
        </w:rPr>
        <w:t xml:space="preserve"> </w:t>
      </w:r>
    </w:p>
    <w:p w14:paraId="62555984" w14:textId="1007B43E" w:rsidR="00084469" w:rsidRPr="006760B3" w:rsidRDefault="00084469" w:rsidP="00BE24A9">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lastRenderedPageBreak/>
        <w:t xml:space="preserve">Xiao M, Molina KC, Aggarwal NR, </w:t>
      </w:r>
      <w:r w:rsidR="00461D13" w:rsidRPr="006760B3">
        <w:rPr>
          <w:rFonts w:asciiTheme="minorHAnsi" w:hAnsiTheme="minorHAnsi" w:cstheme="minorHAnsi"/>
          <w:szCs w:val="24"/>
        </w:rPr>
        <w:t xml:space="preserve">Beaty LE, Bennett TD, Carlson NE, Fish LE, Hamer MK, </w:t>
      </w:r>
      <w:r w:rsidR="00461D13" w:rsidRPr="006760B3">
        <w:rPr>
          <w:rFonts w:asciiTheme="minorHAnsi" w:hAnsiTheme="minorHAnsi" w:cstheme="minorHAnsi"/>
          <w:b/>
          <w:bCs/>
          <w:szCs w:val="24"/>
        </w:rPr>
        <w:t>Kwan BM</w:t>
      </w:r>
      <w:r w:rsidR="00461D13" w:rsidRPr="006760B3">
        <w:rPr>
          <w:rFonts w:asciiTheme="minorHAnsi" w:hAnsiTheme="minorHAnsi" w:cstheme="minorHAnsi"/>
          <w:szCs w:val="24"/>
        </w:rPr>
        <w:t>, Mayer DA, Peers JL, Wynia MK, Ginde AA</w:t>
      </w:r>
      <w:r w:rsidRPr="006760B3">
        <w:rPr>
          <w:rFonts w:asciiTheme="minorHAnsi" w:hAnsiTheme="minorHAnsi" w:cstheme="minorHAnsi"/>
          <w:szCs w:val="24"/>
        </w:rPr>
        <w:t>. A Machine Learning Method for Allocating Scarce COVID-19 Monoclonal Antibodies. JAMA Health Forum. 2024;5(9</w:t>
      </w:r>
      <w:proofErr w:type="gramStart"/>
      <w:r w:rsidRPr="006760B3">
        <w:rPr>
          <w:rFonts w:asciiTheme="minorHAnsi" w:hAnsiTheme="minorHAnsi" w:cstheme="minorHAnsi"/>
          <w:szCs w:val="24"/>
        </w:rPr>
        <w:t>):e</w:t>
      </w:r>
      <w:proofErr w:type="gramEnd"/>
      <w:r w:rsidRPr="006760B3">
        <w:rPr>
          <w:rFonts w:asciiTheme="minorHAnsi" w:hAnsiTheme="minorHAnsi" w:cstheme="minorHAnsi"/>
          <w:szCs w:val="24"/>
        </w:rPr>
        <w:t>242884. oi:10.1001/jamahealthforum.2024.2884</w:t>
      </w:r>
    </w:p>
    <w:p w14:paraId="061C57FC" w14:textId="79396FCA" w:rsidR="007C0493" w:rsidRPr="006760B3" w:rsidRDefault="007C0493" w:rsidP="007C0493">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Sobczak C, Begay J, Fish L, Ginde AA, Grant G, Hamer MK, Jones J, Koren R, Leggott K, Owen V, Reno J, Shrader J, Whittington L, Lum HD. Rapid Designing for Dissemination Methods Using the Fit to Context Framework to Increase Equitable Access to Treatment for COVID-19. Frontiers in Public Health. </w:t>
      </w:r>
      <w:r w:rsidR="006E1FFB" w:rsidRPr="006760B3">
        <w:rPr>
          <w:rFonts w:asciiTheme="minorHAnsi" w:hAnsiTheme="minorHAnsi" w:cstheme="minorHAnsi"/>
          <w:szCs w:val="24"/>
        </w:rPr>
        <w:t xml:space="preserve">2024 Nov </w:t>
      </w:r>
      <w:proofErr w:type="gramStart"/>
      <w:r w:rsidR="006E1FFB" w:rsidRPr="006760B3">
        <w:rPr>
          <w:rFonts w:asciiTheme="minorHAnsi" w:hAnsiTheme="minorHAnsi" w:cstheme="minorHAnsi"/>
          <w:szCs w:val="24"/>
        </w:rPr>
        <w:t>21;12:1412947</w:t>
      </w:r>
      <w:proofErr w:type="gramEnd"/>
      <w:r w:rsidR="006E1FFB" w:rsidRPr="006760B3">
        <w:rPr>
          <w:rFonts w:asciiTheme="minorHAnsi" w:hAnsiTheme="minorHAnsi" w:cstheme="minorHAnsi"/>
          <w:szCs w:val="24"/>
        </w:rPr>
        <w:t>.</w:t>
      </w:r>
    </w:p>
    <w:p w14:paraId="198A8203" w14:textId="77777777" w:rsidR="00782EAE" w:rsidRPr="006760B3" w:rsidRDefault="00782EAE" w:rsidP="00782EAE">
      <w:pPr>
        <w:numPr>
          <w:ilvl w:val="0"/>
          <w:numId w:val="27"/>
        </w:numPr>
        <w:spacing w:before="100" w:beforeAutospacing="1" w:after="100" w:afterAutospacing="1" w:line="276" w:lineRule="auto"/>
        <w:ind w:hanging="630"/>
        <w:rPr>
          <w:rFonts w:asciiTheme="minorHAnsi" w:hAnsiTheme="minorHAnsi" w:cstheme="minorHAnsi"/>
          <w:szCs w:val="24"/>
        </w:rPr>
      </w:pPr>
      <w:r w:rsidRPr="006760B3">
        <w:rPr>
          <w:rFonts w:asciiTheme="minorHAnsi" w:hAnsiTheme="minorHAnsi" w:cstheme="minorHAnsi"/>
          <w:szCs w:val="24"/>
        </w:rPr>
        <w:t xml:space="preserve">Jolles MP, Willging C, Tufte J, Ostendorf D, </w:t>
      </w:r>
      <w:r w:rsidRPr="006760B3">
        <w:rPr>
          <w:rFonts w:asciiTheme="minorHAnsi" w:hAnsiTheme="minorHAnsi" w:cstheme="minorHAnsi"/>
          <w:b/>
          <w:bCs/>
          <w:szCs w:val="24"/>
        </w:rPr>
        <w:t>Kwan BM,</w:t>
      </w:r>
      <w:r w:rsidRPr="006760B3">
        <w:rPr>
          <w:rFonts w:asciiTheme="minorHAnsi" w:hAnsiTheme="minorHAnsi" w:cstheme="minorHAnsi"/>
          <w:szCs w:val="24"/>
        </w:rPr>
        <w:t xml:space="preserve"> Sevick C, Holliman BD, Weiner BJ. Development and validation of a pragmatic measure of cocreation in research engagement: a study protocol. BMJ Open. 2024 Dec 1;14(12</w:t>
      </w:r>
      <w:proofErr w:type="gramStart"/>
      <w:r w:rsidRPr="006760B3">
        <w:rPr>
          <w:rFonts w:asciiTheme="minorHAnsi" w:hAnsiTheme="minorHAnsi" w:cstheme="minorHAnsi"/>
          <w:szCs w:val="24"/>
        </w:rPr>
        <w:t>):e</w:t>
      </w:r>
      <w:proofErr w:type="gramEnd"/>
      <w:r w:rsidRPr="006760B3">
        <w:rPr>
          <w:rFonts w:asciiTheme="minorHAnsi" w:hAnsiTheme="minorHAnsi" w:cstheme="minorHAnsi"/>
          <w:szCs w:val="24"/>
        </w:rPr>
        <w:t>091966.</w:t>
      </w:r>
    </w:p>
    <w:p w14:paraId="7749271C" w14:textId="4138E3B4" w:rsidR="006E1FFB" w:rsidRPr="006760B3" w:rsidRDefault="006E1FFB" w:rsidP="006E1FFB">
      <w:pPr>
        <w:numPr>
          <w:ilvl w:val="0"/>
          <w:numId w:val="27"/>
        </w:numPr>
        <w:spacing w:before="100" w:beforeAutospacing="1" w:after="100" w:afterAutospacing="1" w:line="276" w:lineRule="auto"/>
        <w:ind w:hanging="630"/>
        <w:rPr>
          <w:rFonts w:asciiTheme="minorHAnsi" w:hAnsiTheme="minorHAnsi" w:cstheme="minorHAnsi"/>
          <w:szCs w:val="24"/>
        </w:rPr>
      </w:pPr>
      <w:bookmarkStart w:id="2" w:name="_Hlk219888177"/>
      <w:r w:rsidRPr="006760B3">
        <w:rPr>
          <w:rFonts w:asciiTheme="minorHAnsi" w:hAnsiTheme="minorHAnsi" w:cstheme="minorHAnsi"/>
          <w:bCs/>
          <w:szCs w:val="24"/>
        </w:rPr>
        <w:t xml:space="preserve">Kepper M, L’Hotta A, Shato T, </w:t>
      </w:r>
      <w:r w:rsidRPr="006760B3">
        <w:rPr>
          <w:rFonts w:asciiTheme="minorHAnsi" w:hAnsiTheme="minorHAnsi" w:cstheme="minorHAnsi"/>
          <w:b/>
          <w:szCs w:val="24"/>
        </w:rPr>
        <w:t>Kwan BM,</w:t>
      </w:r>
      <w:r w:rsidRPr="006760B3">
        <w:rPr>
          <w:rFonts w:asciiTheme="minorHAnsi" w:hAnsiTheme="minorHAnsi" w:cstheme="minorHAnsi"/>
          <w:bCs/>
          <w:szCs w:val="24"/>
        </w:rPr>
        <w:t xml:space="preserve"> Glasgow RE, Luke D, Graham AK, Baumann AA, Brownson RC, Morse B. Supporting Teams with Designing for Dissemination and Sustainability: the Design, Development, and Usability of a Digital Interactive Platform. Implementation Science. 2024 Dec </w:t>
      </w:r>
      <w:proofErr w:type="gramStart"/>
      <w:r w:rsidRPr="006760B3">
        <w:rPr>
          <w:rFonts w:asciiTheme="minorHAnsi" w:hAnsiTheme="minorHAnsi" w:cstheme="minorHAnsi"/>
          <w:bCs/>
          <w:szCs w:val="24"/>
        </w:rPr>
        <w:t>31;19:82</w:t>
      </w:r>
      <w:proofErr w:type="gramEnd"/>
      <w:r w:rsidRPr="006760B3">
        <w:rPr>
          <w:rFonts w:asciiTheme="minorHAnsi" w:hAnsiTheme="minorHAnsi" w:cstheme="minorHAnsi"/>
          <w:bCs/>
          <w:szCs w:val="24"/>
        </w:rPr>
        <w:t>.</w:t>
      </w:r>
    </w:p>
    <w:p w14:paraId="01A0A2D9" w14:textId="17EB9D0F" w:rsidR="001454B5" w:rsidRPr="006760B3" w:rsidRDefault="001454B5" w:rsidP="001454B5">
      <w:pPr>
        <w:pStyle w:val="ListParagraph"/>
        <w:numPr>
          <w:ilvl w:val="0"/>
          <w:numId w:val="27"/>
        </w:numPr>
        <w:ind w:hanging="72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u w:val="single"/>
        </w:rPr>
        <w:t>,</w:t>
      </w:r>
      <w:r w:rsidRPr="006760B3">
        <w:rPr>
          <w:rFonts w:asciiTheme="minorHAnsi" w:hAnsiTheme="minorHAnsi" w:cstheme="minorHAnsi"/>
          <w:szCs w:val="24"/>
        </w:rPr>
        <w:t xml:space="preserve"> Hosokawa P, Resnick-Ault D, Michael SS, Sungar WG, Mendes M, Bookman K. A Learning Health Systems Approach to Implementation and Evaluation of an Academic Emergency Department Single Shared Note Workflow. Learning Health Systems. </w:t>
      </w:r>
      <w:proofErr w:type="gramStart"/>
      <w:r w:rsidR="006B43AF" w:rsidRPr="006760B3">
        <w:rPr>
          <w:rFonts w:asciiTheme="minorHAnsi" w:hAnsiTheme="minorHAnsi" w:cstheme="minorHAnsi"/>
          <w:szCs w:val="24"/>
        </w:rPr>
        <w:t>2025:e</w:t>
      </w:r>
      <w:proofErr w:type="gramEnd"/>
      <w:r w:rsidR="006B43AF" w:rsidRPr="006760B3">
        <w:rPr>
          <w:rFonts w:asciiTheme="minorHAnsi" w:hAnsiTheme="minorHAnsi" w:cstheme="minorHAnsi"/>
          <w:szCs w:val="24"/>
        </w:rPr>
        <w:t>70017.</w:t>
      </w:r>
    </w:p>
    <w:bookmarkEnd w:id="2"/>
    <w:p w14:paraId="0D309EC8" w14:textId="77777777" w:rsidR="00552319" w:rsidRDefault="00552319" w:rsidP="00E457D2">
      <w:pPr>
        <w:pStyle w:val="ListParagraph"/>
        <w:numPr>
          <w:ilvl w:val="0"/>
          <w:numId w:val="27"/>
        </w:numPr>
        <w:spacing w:before="100" w:beforeAutospacing="1" w:after="100" w:afterAutospacing="1" w:line="276" w:lineRule="auto"/>
        <w:ind w:hanging="720"/>
        <w:rPr>
          <w:rFonts w:asciiTheme="minorHAnsi" w:hAnsiTheme="minorHAnsi" w:cstheme="minorHAnsi"/>
          <w:szCs w:val="24"/>
        </w:rPr>
      </w:pPr>
      <w:r w:rsidRPr="00552319">
        <w:rPr>
          <w:rFonts w:asciiTheme="minorHAnsi" w:hAnsiTheme="minorHAnsi" w:cstheme="minorHAnsi"/>
          <w:szCs w:val="24"/>
        </w:rPr>
        <w:t xml:space="preserve">Crossnohere NL, Schuster ALR, Blair CK, Bland H, Carpten JD, Claus EB, Colditz GA, Diehl D, Ding L, Drake BF, Fields RC, George S, Janeway K, Kim H, Lenz HJ, Mack JW, Ricker C, Stern MC, Sussman A, Trent J, Van Allen E, Verhaak R, Willman C, Bridges JFP, Mishra SI, </w:t>
      </w:r>
      <w:r w:rsidRPr="00552319">
        <w:rPr>
          <w:rFonts w:asciiTheme="minorHAnsi" w:hAnsiTheme="minorHAnsi" w:cstheme="minorHAnsi"/>
          <w:b/>
          <w:bCs/>
          <w:szCs w:val="24"/>
          <w:u w:val="single"/>
        </w:rPr>
        <w:t>Kwan BM</w:t>
      </w:r>
      <w:r w:rsidRPr="00552319">
        <w:rPr>
          <w:rFonts w:asciiTheme="minorHAnsi" w:hAnsiTheme="minorHAnsi" w:cstheme="minorHAnsi"/>
          <w:szCs w:val="24"/>
        </w:rPr>
        <w:t xml:space="preserve">; PE-CGS Network. Optimizing participant and community engagement in cancer genomic sequencing research. Genet Med. 2025 Sep;27(9):101483. </w:t>
      </w:r>
      <w:proofErr w:type="spellStart"/>
      <w:r w:rsidRPr="00552319">
        <w:rPr>
          <w:rFonts w:asciiTheme="minorHAnsi" w:hAnsiTheme="minorHAnsi" w:cstheme="minorHAnsi"/>
          <w:szCs w:val="24"/>
        </w:rPr>
        <w:t>doi</w:t>
      </w:r>
      <w:proofErr w:type="spellEnd"/>
      <w:r w:rsidRPr="00552319">
        <w:rPr>
          <w:rFonts w:asciiTheme="minorHAnsi" w:hAnsiTheme="minorHAnsi" w:cstheme="minorHAnsi"/>
          <w:szCs w:val="24"/>
        </w:rPr>
        <w:t xml:space="preserve">: 10.1016/j.gim.2025.101483. </w:t>
      </w:r>
      <w:proofErr w:type="spellStart"/>
      <w:r w:rsidRPr="00552319">
        <w:rPr>
          <w:rFonts w:asciiTheme="minorHAnsi" w:hAnsiTheme="minorHAnsi" w:cstheme="minorHAnsi"/>
          <w:szCs w:val="24"/>
        </w:rPr>
        <w:t>Epub</w:t>
      </w:r>
      <w:proofErr w:type="spellEnd"/>
      <w:r w:rsidRPr="00552319">
        <w:rPr>
          <w:rFonts w:asciiTheme="minorHAnsi" w:hAnsiTheme="minorHAnsi" w:cstheme="minorHAnsi"/>
          <w:szCs w:val="24"/>
        </w:rPr>
        <w:t xml:space="preserve"> 2025 Jun 11. </w:t>
      </w:r>
    </w:p>
    <w:p w14:paraId="79F3389A" w14:textId="3E93D210" w:rsidR="0067712D" w:rsidRPr="006760B3" w:rsidRDefault="0067712D" w:rsidP="00E457D2">
      <w:pPr>
        <w:pStyle w:val="ListParagraph"/>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DeCamp M, Barnard J, Ritger C, Helmkamp LJ, Begum A, Garcia-Hernandez S, Fischmann R, Gay N, Gonzalez Fisher R, Johnson K, Lennox LA, Lipof GR, Ostmeyer J, Perkins I, Pyle L, Roth T, Salmi L, Thompson T, Claus E, Verhaak R, </w:t>
      </w:r>
      <w:r w:rsidRPr="006760B3">
        <w:rPr>
          <w:rFonts w:asciiTheme="minorHAnsi" w:hAnsiTheme="minorHAnsi" w:cstheme="minorHAnsi"/>
          <w:b/>
          <w:szCs w:val="24"/>
          <w:u w:val="single"/>
        </w:rPr>
        <w:t>Kwan BM</w:t>
      </w:r>
      <w:r w:rsidRPr="006760B3">
        <w:rPr>
          <w:rFonts w:asciiTheme="minorHAnsi" w:hAnsiTheme="minorHAnsi" w:cstheme="minorHAnsi"/>
          <w:b/>
          <w:szCs w:val="24"/>
        </w:rPr>
        <w:t xml:space="preserve">. </w:t>
      </w:r>
      <w:r w:rsidR="00321687" w:rsidRPr="00321687">
        <w:rPr>
          <w:rFonts w:asciiTheme="minorHAnsi" w:hAnsiTheme="minorHAnsi" w:cstheme="minorHAnsi"/>
          <w:bCs/>
          <w:szCs w:val="24"/>
        </w:rPr>
        <w:t>Engagement Methods in Brain Tumor Genomic Research: Multimethod Comparative Study</w:t>
      </w:r>
      <w:r w:rsidRPr="006760B3">
        <w:rPr>
          <w:rFonts w:asciiTheme="minorHAnsi" w:hAnsiTheme="minorHAnsi" w:cstheme="minorHAnsi"/>
          <w:bCs/>
          <w:szCs w:val="24"/>
        </w:rPr>
        <w:t>. JMIR Journal of Participatory Medicine.</w:t>
      </w:r>
      <w:r w:rsidR="00DD419B" w:rsidRPr="006760B3">
        <w:rPr>
          <w:rFonts w:ascii="Arial" w:hAnsi="Arial" w:cs="Arial"/>
          <w:color w:val="222222"/>
          <w:sz w:val="20"/>
          <w:szCs w:val="20"/>
          <w:shd w:val="clear" w:color="auto" w:fill="FFFFFF"/>
        </w:rPr>
        <w:t xml:space="preserve"> </w:t>
      </w:r>
      <w:r w:rsidR="00DD419B" w:rsidRPr="006760B3">
        <w:rPr>
          <w:rFonts w:asciiTheme="minorHAnsi" w:hAnsiTheme="minorHAnsi" w:cstheme="minorHAnsi"/>
          <w:bCs/>
          <w:szCs w:val="24"/>
        </w:rPr>
        <w:t>2025 Aug 21;</w:t>
      </w:r>
      <w:proofErr w:type="gramStart"/>
      <w:r w:rsidR="00DD419B" w:rsidRPr="006760B3">
        <w:rPr>
          <w:rFonts w:asciiTheme="minorHAnsi" w:hAnsiTheme="minorHAnsi" w:cstheme="minorHAnsi"/>
          <w:bCs/>
          <w:szCs w:val="24"/>
        </w:rPr>
        <w:t>17:e</w:t>
      </w:r>
      <w:proofErr w:type="gramEnd"/>
      <w:r w:rsidR="00DD419B" w:rsidRPr="006760B3">
        <w:rPr>
          <w:rFonts w:asciiTheme="minorHAnsi" w:hAnsiTheme="minorHAnsi" w:cstheme="minorHAnsi"/>
          <w:bCs/>
          <w:szCs w:val="24"/>
        </w:rPr>
        <w:t>68852.</w:t>
      </w:r>
    </w:p>
    <w:p w14:paraId="682EAC8F" w14:textId="03DB9E7E" w:rsidR="00EC372A" w:rsidRPr="006760B3" w:rsidRDefault="00EC372A" w:rsidP="00E457D2">
      <w:pPr>
        <w:pStyle w:val="ListParagraph"/>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Cs/>
          <w:szCs w:val="24"/>
        </w:rPr>
        <w:t xml:space="preserve">Fish LE, Roberts SC, Bennett T, Carlson N, Hamer M, </w:t>
      </w:r>
      <w:r w:rsidRPr="006760B3">
        <w:rPr>
          <w:rFonts w:asciiTheme="minorHAnsi" w:hAnsiTheme="minorHAnsi" w:cstheme="minorHAnsi"/>
          <w:b/>
          <w:szCs w:val="24"/>
        </w:rPr>
        <w:t>Kwan BM</w:t>
      </w:r>
      <w:r w:rsidRPr="006760B3">
        <w:rPr>
          <w:rFonts w:asciiTheme="minorHAnsi" w:hAnsiTheme="minorHAnsi" w:cstheme="minorHAnsi"/>
          <w:bCs/>
          <w:szCs w:val="24"/>
        </w:rPr>
        <w:t xml:space="preserve">, Russell S, Wogu A, Wynia M, Ginde AA. Experiences of recently diagnosed urban COVID-19 outpatients: a survey on patient worries, provider-patient interactions and neutralizing monoclonal antibody treatment. PLOS ONE. </w:t>
      </w:r>
      <w:r w:rsidR="00DD419B" w:rsidRPr="006760B3">
        <w:rPr>
          <w:rFonts w:asciiTheme="minorHAnsi" w:hAnsiTheme="minorHAnsi" w:cstheme="minorHAnsi"/>
          <w:bCs/>
          <w:szCs w:val="24"/>
        </w:rPr>
        <w:t>2025 Jun 23;20(6</w:t>
      </w:r>
      <w:proofErr w:type="gramStart"/>
      <w:r w:rsidR="00DD419B" w:rsidRPr="006760B3">
        <w:rPr>
          <w:rFonts w:asciiTheme="minorHAnsi" w:hAnsiTheme="minorHAnsi" w:cstheme="minorHAnsi"/>
          <w:bCs/>
          <w:szCs w:val="24"/>
        </w:rPr>
        <w:t>):e</w:t>
      </w:r>
      <w:proofErr w:type="gramEnd"/>
      <w:r w:rsidR="00DD419B" w:rsidRPr="006760B3">
        <w:rPr>
          <w:rFonts w:asciiTheme="minorHAnsi" w:hAnsiTheme="minorHAnsi" w:cstheme="minorHAnsi"/>
          <w:bCs/>
          <w:szCs w:val="24"/>
        </w:rPr>
        <w:t>0325991.</w:t>
      </w:r>
      <w:r w:rsidRPr="006760B3">
        <w:rPr>
          <w:rFonts w:asciiTheme="minorHAnsi" w:hAnsiTheme="minorHAnsi" w:cstheme="minorHAnsi"/>
          <w:bCs/>
          <w:szCs w:val="24"/>
        </w:rPr>
        <w:t xml:space="preserve"> </w:t>
      </w:r>
    </w:p>
    <w:p w14:paraId="0DE432C5" w14:textId="6E6D6B73" w:rsidR="00024C82" w:rsidRPr="006760B3" w:rsidRDefault="00024C82" w:rsidP="00DD419B">
      <w:pPr>
        <w:pStyle w:val="ListParagraph"/>
        <w:numPr>
          <w:ilvl w:val="0"/>
          <w:numId w:val="27"/>
        </w:numPr>
        <w:spacing w:after="0"/>
        <w:ind w:hanging="720"/>
        <w:rPr>
          <w:rFonts w:asciiTheme="minorHAnsi" w:hAnsiTheme="minorHAnsi" w:cstheme="minorHAnsi"/>
          <w:szCs w:val="24"/>
        </w:rPr>
      </w:pPr>
      <w:bookmarkStart w:id="3" w:name="_Hlk219888159"/>
      <w:r w:rsidRPr="006760B3">
        <w:rPr>
          <w:rFonts w:asciiTheme="minorHAnsi" w:hAnsiTheme="minorHAnsi" w:cstheme="minorHAnsi"/>
          <w:szCs w:val="24"/>
        </w:rPr>
        <w:t xml:space="preserve">Nederveld AL, Gurfinkel D, Reedy J, Glasgow RE, Waxmonsky JA, </w:t>
      </w:r>
      <w:r w:rsidRPr="006760B3">
        <w:rPr>
          <w:rFonts w:asciiTheme="minorHAnsi" w:hAnsiTheme="minorHAnsi" w:cstheme="minorHAnsi"/>
          <w:b/>
          <w:bCs/>
          <w:szCs w:val="24"/>
        </w:rPr>
        <w:t>Kwan BM</w:t>
      </w:r>
      <w:r w:rsidRPr="006760B3">
        <w:rPr>
          <w:rFonts w:asciiTheme="minorHAnsi" w:hAnsiTheme="minorHAnsi" w:cstheme="minorHAnsi"/>
          <w:szCs w:val="24"/>
        </w:rPr>
        <w:t>, Holtrop JS</w:t>
      </w:r>
      <w:r w:rsidR="00552319" w:rsidRPr="00552319">
        <w:rPr>
          <w:rFonts w:ascii="Arial" w:hAnsi="Arial" w:cs="Arial"/>
          <w:sz w:val="20"/>
          <w:szCs w:val="20"/>
        </w:rPr>
        <w:t xml:space="preserve"> </w:t>
      </w:r>
      <w:r w:rsidR="00552319" w:rsidRPr="00552319">
        <w:rPr>
          <w:rFonts w:asciiTheme="minorHAnsi" w:hAnsiTheme="minorHAnsi" w:cstheme="minorHAnsi"/>
          <w:szCs w:val="24"/>
        </w:rPr>
        <w:t>Sustaining Diabetes Shared Medical Appointments After a Pragmatic Trial</w:t>
      </w:r>
      <w:r w:rsidRPr="006760B3">
        <w:rPr>
          <w:rFonts w:asciiTheme="minorHAnsi" w:hAnsiTheme="minorHAnsi" w:cstheme="minorHAnsi"/>
          <w:szCs w:val="24"/>
        </w:rPr>
        <w:t xml:space="preserve">. Journal of the American Board of Family Medicine. </w:t>
      </w:r>
      <w:r w:rsidR="005715CD" w:rsidRPr="005715CD">
        <w:rPr>
          <w:rFonts w:asciiTheme="minorHAnsi" w:hAnsiTheme="minorHAnsi" w:cstheme="minorHAnsi"/>
          <w:szCs w:val="24"/>
        </w:rPr>
        <w:t>2025 Sep 1;38(5):886-98.</w:t>
      </w:r>
    </w:p>
    <w:p w14:paraId="73B0DF55" w14:textId="0997B4FF" w:rsidR="00094617" w:rsidRPr="006760B3" w:rsidRDefault="00094617" w:rsidP="00094617">
      <w:pPr>
        <w:numPr>
          <w:ilvl w:val="0"/>
          <w:numId w:val="27"/>
        </w:numPr>
        <w:spacing w:before="100" w:beforeAutospacing="1" w:after="100" w:afterAutospacing="1" w:line="276" w:lineRule="auto"/>
        <w:ind w:hanging="720"/>
        <w:rPr>
          <w:rFonts w:asciiTheme="minorHAnsi" w:hAnsiTheme="minorHAnsi" w:cstheme="minorHAnsi"/>
          <w:szCs w:val="24"/>
        </w:rPr>
      </w:pPr>
      <w:bookmarkStart w:id="4" w:name="_Hlk219888122"/>
      <w:bookmarkEnd w:id="3"/>
      <w:r w:rsidRPr="006760B3">
        <w:rPr>
          <w:rFonts w:asciiTheme="minorHAnsi" w:hAnsiTheme="minorHAnsi" w:cstheme="minorHAnsi"/>
          <w:szCs w:val="24"/>
        </w:rPr>
        <w:t>Lennox L, Shelton R,</w:t>
      </w:r>
      <w:r w:rsidRPr="006760B3">
        <w:rPr>
          <w:rFonts w:asciiTheme="minorHAnsi" w:hAnsiTheme="minorHAnsi" w:cstheme="minorHAnsi"/>
          <w:b/>
          <w:bCs/>
          <w:szCs w:val="24"/>
          <w:u w:val="single"/>
        </w:rPr>
        <w:t xml:space="preserve"> </w:t>
      </w:r>
      <w:r w:rsidRPr="006760B3">
        <w:rPr>
          <w:rFonts w:asciiTheme="minorHAnsi" w:hAnsiTheme="minorHAnsi" w:cstheme="minorHAnsi"/>
          <w:szCs w:val="24"/>
        </w:rPr>
        <w:t xml:space="preserve">Rohweder C, Mahoney J, Bauman A, Mehta T, Quanbeck A,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A </w:t>
      </w:r>
      <w:r w:rsidR="00552319" w:rsidRPr="00552319">
        <w:rPr>
          <w:rFonts w:asciiTheme="minorHAnsi" w:hAnsiTheme="minorHAnsi" w:cstheme="minorHAnsi"/>
          <w:szCs w:val="24"/>
        </w:rPr>
        <w:t>The Clinical and Translational Science Award compendium of dissemination and implementation science resource catalogs: Capacity building tools for clinical and translational scientists</w:t>
      </w:r>
      <w:r w:rsidRPr="006760B3">
        <w:rPr>
          <w:rFonts w:asciiTheme="minorHAnsi" w:hAnsiTheme="minorHAnsi" w:cstheme="minorHAnsi"/>
          <w:szCs w:val="24"/>
        </w:rPr>
        <w:t xml:space="preserve">. Journal of Clinical &amp; Translational Science. </w:t>
      </w:r>
      <w:r w:rsidR="00DD419B" w:rsidRPr="006760B3">
        <w:rPr>
          <w:rFonts w:asciiTheme="minorHAnsi" w:hAnsiTheme="minorHAnsi" w:cstheme="minorHAnsi"/>
          <w:szCs w:val="24"/>
        </w:rPr>
        <w:t>2025 Jun 30;9(1</w:t>
      </w:r>
      <w:proofErr w:type="gramStart"/>
      <w:r w:rsidR="00DD419B" w:rsidRPr="006760B3">
        <w:rPr>
          <w:rFonts w:asciiTheme="minorHAnsi" w:hAnsiTheme="minorHAnsi" w:cstheme="minorHAnsi"/>
          <w:szCs w:val="24"/>
        </w:rPr>
        <w:t>):e</w:t>
      </w:r>
      <w:proofErr w:type="gramEnd"/>
      <w:r w:rsidR="00DD419B" w:rsidRPr="006760B3">
        <w:rPr>
          <w:rFonts w:asciiTheme="minorHAnsi" w:hAnsiTheme="minorHAnsi" w:cstheme="minorHAnsi"/>
          <w:szCs w:val="24"/>
        </w:rPr>
        <w:t>154.</w:t>
      </w:r>
    </w:p>
    <w:bookmarkEnd w:id="4"/>
    <w:p w14:paraId="42CBF404" w14:textId="4AA3A3BA" w:rsidR="001F258A" w:rsidRPr="006760B3" w:rsidRDefault="001F258A" w:rsidP="001F258A">
      <w:pPr>
        <w:pStyle w:val="ListParagraph"/>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 xml:space="preserve">Lebin JA, Hensen C, Lun Z, Kwan BM, Goldberg EM, Burnham EL, Hoppe JA. Predictors of naltrexone prescribing for alcohol use disorder from the Emergency Department. Alcohol Clinical &amp; Experimental Research. DOI: 10.1111/acer.70145. </w:t>
      </w:r>
      <w:r w:rsidR="00DD419B" w:rsidRPr="006760B3">
        <w:rPr>
          <w:rFonts w:asciiTheme="minorHAnsi" w:hAnsiTheme="minorHAnsi" w:cstheme="minorHAnsi"/>
          <w:szCs w:val="24"/>
        </w:rPr>
        <w:t xml:space="preserve">2025 Sep 29. </w:t>
      </w:r>
      <w:r w:rsidRPr="006760B3">
        <w:rPr>
          <w:rFonts w:asciiTheme="minorHAnsi" w:hAnsiTheme="minorHAnsi" w:cstheme="minorHAnsi"/>
          <w:szCs w:val="24"/>
        </w:rPr>
        <w:t xml:space="preserve"> </w:t>
      </w:r>
    </w:p>
    <w:p w14:paraId="2646B10C" w14:textId="23EEC8F3" w:rsidR="00DD419B" w:rsidRPr="006760B3" w:rsidRDefault="00DD419B" w:rsidP="001F258A">
      <w:pPr>
        <w:pStyle w:val="ListParagraph"/>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szCs w:val="24"/>
        </w:rPr>
        <w:t>Wilson DJ, Gellings JA, Zavala G, Steiner A, Kwan BM, Bixby PJ, et al. Conference Proceedings for the 2024 Design for Implementation: The Future of Trauma Research and Clinical Guidance Conference Series. Trauma Surgery &amp; Acute Care Open. 2025;</w:t>
      </w:r>
      <w:proofErr w:type="gramStart"/>
      <w:r w:rsidRPr="006760B3">
        <w:rPr>
          <w:rFonts w:asciiTheme="minorHAnsi" w:hAnsiTheme="minorHAnsi" w:cstheme="minorHAnsi"/>
          <w:szCs w:val="24"/>
        </w:rPr>
        <w:t>10:e</w:t>
      </w:r>
      <w:proofErr w:type="gramEnd"/>
      <w:r w:rsidRPr="006760B3">
        <w:rPr>
          <w:rFonts w:asciiTheme="minorHAnsi" w:hAnsiTheme="minorHAnsi" w:cstheme="minorHAnsi"/>
          <w:szCs w:val="24"/>
        </w:rPr>
        <w:t xml:space="preserve">001583. </w:t>
      </w:r>
      <w:hyperlink r:id="rId10" w:history="1">
        <w:r w:rsidR="006760B3" w:rsidRPr="006760B3">
          <w:rPr>
            <w:rStyle w:val="Hyperlink"/>
            <w:rFonts w:asciiTheme="minorHAnsi" w:hAnsiTheme="minorHAnsi" w:cstheme="minorHAnsi"/>
            <w:szCs w:val="24"/>
          </w:rPr>
          <w:t>https://doi.org/10.1136/tsaco-2024-001583</w:t>
        </w:r>
      </w:hyperlink>
    </w:p>
    <w:p w14:paraId="1763D9CC" w14:textId="77777777" w:rsidR="00321687" w:rsidRDefault="00321687" w:rsidP="001F258A">
      <w:pPr>
        <w:pStyle w:val="ListParagraph"/>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321687">
        <w:rPr>
          <w:rFonts w:asciiTheme="minorHAnsi" w:hAnsiTheme="minorHAnsi" w:cstheme="minorHAnsi"/>
          <w:szCs w:val="24"/>
        </w:rPr>
        <w:lastRenderedPageBreak/>
        <w:t xml:space="preserve">Lee JS, Carmichael H, Bellen BA, </w:t>
      </w:r>
      <w:r w:rsidRPr="00321687">
        <w:rPr>
          <w:rFonts w:asciiTheme="minorHAnsi" w:hAnsiTheme="minorHAnsi" w:cstheme="minorHAnsi"/>
          <w:b/>
          <w:bCs/>
          <w:szCs w:val="24"/>
        </w:rPr>
        <w:t>Kwan BM</w:t>
      </w:r>
      <w:r w:rsidRPr="00321687">
        <w:rPr>
          <w:rFonts w:asciiTheme="minorHAnsi" w:hAnsiTheme="minorHAnsi" w:cstheme="minorHAnsi"/>
          <w:szCs w:val="24"/>
        </w:rPr>
        <w:t>, Huang M, Clinton ME, Bookman KJ, Vogel JD. Outpatient Management of Acute Sigmoid Diverticulitis: Education and a Clinical Pathway Reduced Antibiotic Use Without Compromise in Clinical Outcomes. Diseases of the Colon &amp; Rectum. 2026 Feb 1;69(2):209-17.</w:t>
      </w:r>
    </w:p>
    <w:p w14:paraId="0CD00DA2" w14:textId="6DA96A67" w:rsidR="005715CD" w:rsidRDefault="00321687" w:rsidP="001F258A">
      <w:pPr>
        <w:pStyle w:val="ListParagraph"/>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321687">
        <w:rPr>
          <w:rFonts w:asciiTheme="minorHAnsi" w:hAnsiTheme="minorHAnsi" w:cstheme="minorHAnsi"/>
          <w:szCs w:val="24"/>
        </w:rPr>
        <w:t xml:space="preserve">Amura CR, Techau A, Ritchie ND, Sorrell TR, Weber M, </w:t>
      </w:r>
      <w:r w:rsidRPr="00321687">
        <w:rPr>
          <w:rFonts w:asciiTheme="minorHAnsi" w:hAnsiTheme="minorHAnsi" w:cstheme="minorHAnsi"/>
          <w:b/>
          <w:bCs/>
          <w:szCs w:val="24"/>
        </w:rPr>
        <w:t>Kwan BM</w:t>
      </w:r>
      <w:r w:rsidRPr="00321687">
        <w:rPr>
          <w:rFonts w:asciiTheme="minorHAnsi" w:hAnsiTheme="minorHAnsi" w:cstheme="minorHAnsi"/>
          <w:szCs w:val="24"/>
        </w:rPr>
        <w:t>, Morrato EH, Cook PF. Planning for implementation scale-up of a medication for opioid use disorder program across rural Colorado: Ensuring fit to context. Evaluation and Program Planning. 2025 Dec 24:102749.</w:t>
      </w:r>
    </w:p>
    <w:p w14:paraId="61DBFC5A" w14:textId="3B63B3C8" w:rsidR="00321687" w:rsidRDefault="00321687" w:rsidP="001F258A">
      <w:pPr>
        <w:pStyle w:val="ListParagraph"/>
        <w:numPr>
          <w:ilvl w:val="0"/>
          <w:numId w:val="27"/>
        </w:numPr>
        <w:tabs>
          <w:tab w:val="left" w:pos="720"/>
        </w:tabs>
        <w:spacing w:before="100" w:beforeAutospacing="1" w:after="100" w:afterAutospacing="1" w:line="276" w:lineRule="auto"/>
        <w:ind w:hanging="720"/>
        <w:rPr>
          <w:rFonts w:asciiTheme="minorHAnsi" w:hAnsiTheme="minorHAnsi" w:cstheme="minorHAnsi"/>
          <w:szCs w:val="24"/>
        </w:rPr>
      </w:pPr>
      <w:r w:rsidRPr="00321687">
        <w:rPr>
          <w:rFonts w:asciiTheme="minorHAnsi" w:hAnsiTheme="minorHAnsi" w:cstheme="minorHAnsi"/>
          <w:szCs w:val="24"/>
        </w:rPr>
        <w:t xml:space="preserve">Brown J, Tucker R, Goldberg E, Bookman K, Heffler M, Wilson J, </w:t>
      </w:r>
      <w:r w:rsidRPr="00321687">
        <w:rPr>
          <w:rFonts w:asciiTheme="minorHAnsi" w:hAnsiTheme="minorHAnsi" w:cstheme="minorHAnsi"/>
          <w:b/>
          <w:bCs/>
          <w:szCs w:val="24"/>
        </w:rPr>
        <w:t>Kwan B</w:t>
      </w:r>
      <w:r w:rsidRPr="00321687">
        <w:rPr>
          <w:rFonts w:asciiTheme="minorHAnsi" w:hAnsiTheme="minorHAnsi" w:cstheme="minorHAnsi"/>
          <w:szCs w:val="24"/>
        </w:rPr>
        <w:t>. Implementation of an Ultrasound-Guided Nerve Block Program in an Academic Emergency Department. Frontiers in Public Health.;13:1739805.</w:t>
      </w:r>
    </w:p>
    <w:p w14:paraId="5FEA6094" w14:textId="310EC810" w:rsidR="00867B23" w:rsidRPr="00867B23" w:rsidRDefault="00867B23" w:rsidP="00867B23">
      <w:pPr>
        <w:numPr>
          <w:ilvl w:val="0"/>
          <w:numId w:val="27"/>
        </w:numPr>
        <w:spacing w:before="100" w:beforeAutospacing="1" w:after="100" w:afterAutospacing="1" w:line="276" w:lineRule="auto"/>
        <w:ind w:hanging="72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Barnard J, Ritger C, Staton EW, Perkins I, Gonzalez-Fisher R, Lennox L, Verhaak R, Claus EB, Decamp M</w:t>
      </w:r>
      <w:r>
        <w:rPr>
          <w:rFonts w:asciiTheme="minorHAnsi" w:hAnsiTheme="minorHAnsi" w:cstheme="minorHAnsi"/>
          <w:szCs w:val="24"/>
        </w:rPr>
        <w:t>,</w:t>
      </w:r>
      <w:r w:rsidRPr="00867B23">
        <w:rPr>
          <w:rFonts w:asciiTheme="minorHAnsi" w:hAnsiTheme="minorHAnsi" w:cstheme="minorHAnsi"/>
          <w:szCs w:val="24"/>
        </w:rPr>
        <w:t xml:space="preserve"> </w:t>
      </w:r>
      <w:r w:rsidRPr="006760B3">
        <w:rPr>
          <w:rFonts w:asciiTheme="minorHAnsi" w:hAnsiTheme="minorHAnsi" w:cstheme="minorHAnsi"/>
          <w:szCs w:val="24"/>
        </w:rPr>
        <w:t xml:space="preserve">Salmi L. Community Perspectives on </w:t>
      </w:r>
      <w:proofErr w:type="gramStart"/>
      <w:r w:rsidRPr="006760B3">
        <w:rPr>
          <w:rFonts w:asciiTheme="minorHAnsi" w:hAnsiTheme="minorHAnsi" w:cstheme="minorHAnsi"/>
          <w:szCs w:val="24"/>
        </w:rPr>
        <w:t>Return of Research</w:t>
      </w:r>
      <w:proofErr w:type="gramEnd"/>
      <w:r w:rsidRPr="006760B3">
        <w:rPr>
          <w:rFonts w:asciiTheme="minorHAnsi" w:hAnsiTheme="minorHAnsi" w:cstheme="minorHAnsi"/>
          <w:szCs w:val="24"/>
        </w:rPr>
        <w:t xml:space="preserve"> Results and Ownership of Data and Specimens for Brain Tumor Genomic Research. Social Science and Medicine Qualitative Research Methods. </w:t>
      </w:r>
      <w:r>
        <w:rPr>
          <w:rFonts w:asciiTheme="minorHAnsi" w:hAnsiTheme="minorHAnsi" w:cstheme="minorHAnsi"/>
          <w:szCs w:val="24"/>
        </w:rPr>
        <w:t xml:space="preserve">In press. </w:t>
      </w:r>
      <w:r w:rsidRPr="006760B3">
        <w:rPr>
          <w:rFonts w:asciiTheme="minorHAnsi" w:hAnsiTheme="minorHAnsi" w:cstheme="minorHAnsi"/>
          <w:szCs w:val="24"/>
        </w:rPr>
        <w:t xml:space="preserve"> </w:t>
      </w:r>
    </w:p>
    <w:p w14:paraId="4BCF4C3F" w14:textId="5B7E0400" w:rsidR="00834202" w:rsidRPr="006760B3" w:rsidRDefault="00834202"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MANUSCRIPTS UNDER REVIEW/IN PREPARATION</w:t>
      </w:r>
    </w:p>
    <w:p w14:paraId="63B51BD2" w14:textId="77777777" w:rsidR="00094617" w:rsidRPr="006760B3" w:rsidRDefault="00094617" w:rsidP="00094617">
      <w:pPr>
        <w:numPr>
          <w:ilvl w:val="0"/>
          <w:numId w:val="28"/>
        </w:numPr>
        <w:tabs>
          <w:tab w:val="clear" w:pos="720"/>
          <w:tab w:val="num" w:pos="360"/>
        </w:tabs>
        <w:spacing w:before="100" w:beforeAutospacing="1" w:after="100" w:afterAutospacing="1" w:line="276" w:lineRule="auto"/>
        <w:ind w:left="360"/>
        <w:rPr>
          <w:rFonts w:asciiTheme="minorHAnsi" w:hAnsiTheme="minorHAnsi" w:cstheme="minorHAnsi"/>
          <w:szCs w:val="24"/>
        </w:rPr>
      </w:pPr>
      <w:r w:rsidRPr="006760B3">
        <w:rPr>
          <w:rFonts w:asciiTheme="minorHAnsi" w:hAnsiTheme="minorHAnsi" w:cstheme="minorHAnsi"/>
          <w:szCs w:val="24"/>
        </w:rPr>
        <w:t xml:space="preserve">Morse B, Trinkley KE, Hoppe J, Wagner NM, Toller H, Kautz SV, Bookman K, Schilling LM,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Integrating PRISM with User-centered Design (PRISM+UCD): Designing clinical decision support for safe opioid prescribing. BMC Medical Informatics and Decision Making. Under review.</w:t>
      </w:r>
    </w:p>
    <w:p w14:paraId="28A60CDC" w14:textId="4FFB34B0" w:rsidR="0042230B" w:rsidRPr="006760B3" w:rsidRDefault="0042230B" w:rsidP="00C354CB">
      <w:pPr>
        <w:numPr>
          <w:ilvl w:val="0"/>
          <w:numId w:val="28"/>
        </w:numPr>
        <w:tabs>
          <w:tab w:val="clear" w:pos="720"/>
          <w:tab w:val="num" w:pos="360"/>
        </w:tabs>
        <w:spacing w:before="100" w:beforeAutospacing="1" w:after="100" w:afterAutospacing="1" w:line="276" w:lineRule="auto"/>
        <w:ind w:left="360"/>
        <w:rPr>
          <w:rFonts w:asciiTheme="minorHAnsi" w:hAnsiTheme="minorHAnsi" w:cstheme="minorHAnsi"/>
          <w:szCs w:val="24"/>
        </w:rPr>
      </w:pPr>
      <w:r w:rsidRPr="006760B3">
        <w:rPr>
          <w:rFonts w:asciiTheme="minorHAnsi" w:hAnsiTheme="minorHAnsi" w:cstheme="minorHAnsi"/>
          <w:szCs w:val="24"/>
        </w:rPr>
        <w:t xml:space="preserve">Brewer SE, Fisher M, Zittleman L, Skenadore A, Warman M, Reno J, Jones JL, Tamez M, Nease DE, </w:t>
      </w: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Health Equity-Oriented Design for Dissemination: Products and Impact of Rapid Community Translation for COVID-19 Vaccine Promotion. </w:t>
      </w:r>
      <w:r w:rsidR="003B729F" w:rsidRPr="006760B3">
        <w:rPr>
          <w:rFonts w:asciiTheme="minorHAnsi" w:hAnsiTheme="minorHAnsi" w:cstheme="minorHAnsi"/>
          <w:szCs w:val="24"/>
        </w:rPr>
        <w:t>Fr</w:t>
      </w:r>
      <w:r w:rsidRPr="006760B3">
        <w:rPr>
          <w:rFonts w:asciiTheme="minorHAnsi" w:hAnsiTheme="minorHAnsi" w:cstheme="minorHAnsi"/>
          <w:szCs w:val="24"/>
        </w:rPr>
        <w:t xml:space="preserve">ontiers in Public Health. </w:t>
      </w:r>
      <w:r w:rsidR="003B729F" w:rsidRPr="006760B3">
        <w:rPr>
          <w:rFonts w:asciiTheme="minorHAnsi" w:hAnsiTheme="minorHAnsi" w:cstheme="minorHAnsi"/>
          <w:szCs w:val="24"/>
        </w:rPr>
        <w:t xml:space="preserve"> Under review.</w:t>
      </w:r>
    </w:p>
    <w:p w14:paraId="05ADAD8F" w14:textId="35072BF8" w:rsidR="007F6828" w:rsidRPr="006760B3" w:rsidRDefault="007F6828" w:rsidP="00C354CB">
      <w:pPr>
        <w:numPr>
          <w:ilvl w:val="0"/>
          <w:numId w:val="28"/>
        </w:numPr>
        <w:tabs>
          <w:tab w:val="clear" w:pos="720"/>
          <w:tab w:val="num" w:pos="360"/>
        </w:tabs>
        <w:spacing w:before="100" w:beforeAutospacing="1" w:after="100" w:afterAutospacing="1" w:line="276" w:lineRule="auto"/>
        <w:ind w:left="360"/>
        <w:rPr>
          <w:rFonts w:asciiTheme="minorHAnsi" w:hAnsiTheme="minorHAnsi" w:cstheme="minorHAnsi"/>
          <w:szCs w:val="24"/>
        </w:rPr>
      </w:pPr>
      <w:r w:rsidRPr="006760B3">
        <w:rPr>
          <w:rFonts w:asciiTheme="minorHAnsi" w:hAnsiTheme="minorHAnsi" w:cstheme="minorHAnsi"/>
          <w:szCs w:val="24"/>
        </w:rPr>
        <w:t xml:space="preserve">Reno JE, Lennox LA, Salmi L, Gay N, Barnard J, Ritger C, Heffernan A, Krick M, Claus EB, Verhaak R, </w:t>
      </w:r>
      <w:r w:rsidRPr="006760B3">
        <w:rPr>
          <w:rFonts w:asciiTheme="minorHAnsi" w:hAnsiTheme="minorHAnsi" w:cstheme="minorHAnsi"/>
          <w:b/>
          <w:bCs/>
          <w:szCs w:val="24"/>
          <w:u w:val="single"/>
        </w:rPr>
        <w:t>Kwan BM</w:t>
      </w:r>
      <w:r w:rsidRPr="006760B3">
        <w:rPr>
          <w:rFonts w:asciiTheme="minorHAnsi" w:hAnsiTheme="minorHAnsi" w:cstheme="minorHAnsi"/>
          <w:b/>
          <w:bCs/>
          <w:szCs w:val="24"/>
        </w:rPr>
        <w:t>.</w:t>
      </w:r>
      <w:r w:rsidRPr="006760B3">
        <w:rPr>
          <w:rFonts w:asciiTheme="minorHAnsi" w:hAnsiTheme="minorHAnsi" w:cstheme="minorHAnsi"/>
          <w:szCs w:val="24"/>
        </w:rPr>
        <w:t xml:space="preserve"> Using Participatory Co-design Methods to Develop Tailored Recruitment Messages for Low Grade Glioma Genomic Research. In preparation. Target journal: Health Communication.</w:t>
      </w:r>
    </w:p>
    <w:p w14:paraId="67BDE411" w14:textId="18F0A46D" w:rsidR="007F6828" w:rsidRPr="006760B3" w:rsidRDefault="006B43AF" w:rsidP="00C354CB">
      <w:pPr>
        <w:numPr>
          <w:ilvl w:val="0"/>
          <w:numId w:val="28"/>
        </w:numPr>
        <w:tabs>
          <w:tab w:val="clear" w:pos="720"/>
          <w:tab w:val="num" w:pos="360"/>
        </w:tabs>
        <w:spacing w:before="100" w:beforeAutospacing="1" w:after="100" w:afterAutospacing="1" w:line="276" w:lineRule="auto"/>
        <w:ind w:left="36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Fernald DH, Zittleman L, Hall T, Nease DE, Westfall J, Lutgen C. The RIPPL Effect: Research implementation practice and patient liaisons to support implementation of a pragmatic trial of medications for opioid use disorder (MOUD) in practice-based research. In preparation. Target journal: JABFM</w:t>
      </w:r>
    </w:p>
    <w:p w14:paraId="70772846" w14:textId="73023C9A" w:rsidR="0086652F" w:rsidRPr="006760B3" w:rsidRDefault="0086652F" w:rsidP="00C354CB">
      <w:pPr>
        <w:numPr>
          <w:ilvl w:val="0"/>
          <w:numId w:val="28"/>
        </w:numPr>
        <w:tabs>
          <w:tab w:val="clear" w:pos="720"/>
          <w:tab w:val="num" w:pos="360"/>
        </w:tabs>
        <w:spacing w:before="100" w:beforeAutospacing="1" w:after="100" w:afterAutospacing="1" w:line="276" w:lineRule="auto"/>
        <w:ind w:left="360"/>
        <w:rPr>
          <w:rFonts w:asciiTheme="minorHAnsi" w:hAnsiTheme="minorHAnsi" w:cstheme="minorHAnsi"/>
          <w:szCs w:val="24"/>
        </w:rPr>
      </w:pPr>
      <w:r w:rsidRPr="006760B3">
        <w:rPr>
          <w:rFonts w:asciiTheme="minorHAnsi" w:hAnsiTheme="minorHAnsi" w:cstheme="minorHAnsi"/>
          <w:b/>
          <w:bCs/>
          <w:szCs w:val="24"/>
          <w:u w:val="single"/>
        </w:rPr>
        <w:t>Kwan BM</w:t>
      </w:r>
      <w:r w:rsidRPr="006760B3">
        <w:rPr>
          <w:rFonts w:asciiTheme="minorHAnsi" w:hAnsiTheme="minorHAnsi" w:cstheme="minorHAnsi"/>
          <w:szCs w:val="24"/>
        </w:rPr>
        <w:t xml:space="preserve">, Holtrop JS, Bell E, Wearner R, Nederveld A. Leveraging Customer Discovery and Value Proposition Design to Enhance Patient Recruitment in a Multi-Site Obesity Implementation Study. In preparation. </w:t>
      </w:r>
    </w:p>
    <w:p w14:paraId="751C85B0" w14:textId="4BE5D954" w:rsidR="001744AD" w:rsidRPr="006760B3" w:rsidRDefault="00D850A4"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BOOK CHAPTERS</w:t>
      </w:r>
    </w:p>
    <w:p w14:paraId="37567B0D" w14:textId="77777777" w:rsidR="00B34EE2" w:rsidRPr="006760B3" w:rsidRDefault="00B34EE2" w:rsidP="00AB56CF">
      <w:pPr>
        <w:numPr>
          <w:ilvl w:val="0"/>
          <w:numId w:val="15"/>
        </w:numPr>
        <w:autoSpaceDE w:val="0"/>
        <w:autoSpaceDN w:val="0"/>
        <w:spacing w:after="0" w:line="276" w:lineRule="auto"/>
        <w:rPr>
          <w:rFonts w:asciiTheme="minorHAnsi" w:hAnsiTheme="minorHAnsi" w:cstheme="minorHAnsi"/>
          <w:noProof/>
        </w:rPr>
      </w:pPr>
      <w:r w:rsidRPr="006760B3">
        <w:rPr>
          <w:rFonts w:asciiTheme="minorHAnsi" w:hAnsiTheme="minorHAnsi" w:cstheme="minorHAnsi"/>
          <w:b/>
          <w:noProof/>
        </w:rPr>
        <w:t>Kwan BM,</w:t>
      </w:r>
      <w:r w:rsidRPr="006760B3">
        <w:rPr>
          <w:rFonts w:asciiTheme="minorHAnsi" w:hAnsiTheme="minorHAnsi" w:cstheme="minorHAnsi"/>
          <w:noProof/>
        </w:rPr>
        <w:t xml:space="preserve"> Davis KJ, Dunn AL. Physical activity for the prevention of depression. In AL Meyer &amp; TP Gullotta (Eds.), </w:t>
      </w:r>
      <w:r w:rsidRPr="006760B3">
        <w:rPr>
          <w:rFonts w:asciiTheme="minorHAnsi" w:hAnsiTheme="minorHAnsi" w:cstheme="minorHAnsi"/>
          <w:i/>
          <w:noProof/>
        </w:rPr>
        <w:t>Physical Activity Across the Lifespan</w:t>
      </w:r>
      <w:r w:rsidRPr="006760B3">
        <w:rPr>
          <w:rFonts w:asciiTheme="minorHAnsi" w:hAnsiTheme="minorHAnsi" w:cstheme="minorHAnsi"/>
          <w:noProof/>
        </w:rPr>
        <w:t>. New York: Springer Science+Business Media. 2012.</w:t>
      </w:r>
    </w:p>
    <w:p w14:paraId="30D87778" w14:textId="77777777" w:rsidR="007310A5" w:rsidRPr="006760B3" w:rsidRDefault="001744AD" w:rsidP="001C2023">
      <w:pPr>
        <w:numPr>
          <w:ilvl w:val="0"/>
          <w:numId w:val="15"/>
        </w:numPr>
        <w:autoSpaceDE w:val="0"/>
        <w:autoSpaceDN w:val="0"/>
        <w:spacing w:after="0" w:line="276" w:lineRule="auto"/>
        <w:rPr>
          <w:rFonts w:asciiTheme="minorHAnsi" w:hAnsiTheme="minorHAnsi" w:cstheme="minorHAnsi"/>
          <w:b/>
        </w:rPr>
      </w:pPr>
      <w:r w:rsidRPr="006760B3">
        <w:rPr>
          <w:rFonts w:asciiTheme="minorHAnsi" w:hAnsiTheme="minorHAnsi" w:cstheme="minorHAnsi"/>
          <w:b/>
        </w:rPr>
        <w:t>Kwan BM</w:t>
      </w:r>
      <w:r w:rsidRPr="006760B3">
        <w:rPr>
          <w:rFonts w:asciiTheme="minorHAnsi" w:hAnsiTheme="minorHAnsi" w:cstheme="minorHAnsi"/>
        </w:rPr>
        <w:t xml:space="preserve">, Nease D. The state of the evidence for integrated behavioral health. In MR Talen, AB Valeras (Eds.), </w:t>
      </w:r>
      <w:r w:rsidRPr="006760B3">
        <w:rPr>
          <w:rFonts w:asciiTheme="minorHAnsi" w:hAnsiTheme="minorHAnsi" w:cstheme="minorHAnsi"/>
          <w:i/>
        </w:rPr>
        <w:t>Essentials of Integrated Care: Connecting Systems of Care, Clinical Practice and Evidence-based Approaches</w:t>
      </w:r>
      <w:r w:rsidR="003327D7" w:rsidRPr="006760B3">
        <w:rPr>
          <w:rFonts w:asciiTheme="minorHAnsi" w:hAnsiTheme="minorHAnsi" w:cstheme="minorHAnsi"/>
          <w:i/>
        </w:rPr>
        <w:t xml:space="preserve"> </w:t>
      </w:r>
      <w:r w:rsidR="003327D7" w:rsidRPr="006760B3">
        <w:rPr>
          <w:rFonts w:asciiTheme="minorHAnsi" w:hAnsiTheme="minorHAnsi" w:cstheme="minorHAnsi"/>
        </w:rPr>
        <w:t xml:space="preserve">(pp. 65-98). </w:t>
      </w:r>
      <w:r w:rsidR="003327D7" w:rsidRPr="006760B3">
        <w:rPr>
          <w:rFonts w:asciiTheme="minorHAnsi" w:hAnsiTheme="minorHAnsi" w:cstheme="minorHAnsi"/>
          <w:noProof/>
        </w:rPr>
        <w:t>New York: Springer Science+Business Media. 2013.</w:t>
      </w:r>
    </w:p>
    <w:p w14:paraId="0E5AF573" w14:textId="7C5C1FC6" w:rsidR="00554DBE" w:rsidRPr="006760B3" w:rsidRDefault="007310A5" w:rsidP="001C2023">
      <w:pPr>
        <w:numPr>
          <w:ilvl w:val="0"/>
          <w:numId w:val="15"/>
        </w:numPr>
        <w:autoSpaceDE w:val="0"/>
        <w:autoSpaceDN w:val="0"/>
        <w:spacing w:after="0" w:line="276" w:lineRule="auto"/>
        <w:rPr>
          <w:rFonts w:asciiTheme="minorHAnsi" w:hAnsiTheme="minorHAnsi" w:cstheme="minorHAnsi"/>
        </w:rPr>
      </w:pPr>
      <w:r w:rsidRPr="006760B3">
        <w:rPr>
          <w:rFonts w:asciiTheme="minorHAnsi" w:hAnsiTheme="minorHAnsi" w:cstheme="minorHAnsi"/>
          <w:b/>
          <w:bCs/>
        </w:rPr>
        <w:t>Kwan BM</w:t>
      </w:r>
      <w:r w:rsidRPr="006760B3">
        <w:rPr>
          <w:rFonts w:asciiTheme="minorHAnsi" w:hAnsiTheme="minorHAnsi" w:cstheme="minorHAnsi"/>
        </w:rPr>
        <w:t>, Luke DA, Adsul P, Koorts H, Morrato EH, Glasgow RE</w:t>
      </w:r>
      <w:r w:rsidR="002F57CF" w:rsidRPr="006760B3">
        <w:rPr>
          <w:rFonts w:asciiTheme="minorHAnsi" w:hAnsiTheme="minorHAnsi" w:cstheme="minorHAnsi"/>
        </w:rPr>
        <w:t>.</w:t>
      </w:r>
      <w:r w:rsidRPr="006760B3">
        <w:rPr>
          <w:rFonts w:asciiTheme="minorHAnsi" w:hAnsiTheme="minorHAnsi" w:cstheme="minorHAnsi"/>
        </w:rPr>
        <w:t xml:space="preserve"> Designing for Dissemination and Sustainability: Principles, Methods, and Frameworks for Ensuring Fit to Context In: </w:t>
      </w:r>
      <w:r w:rsidRPr="006760B3">
        <w:rPr>
          <w:rFonts w:asciiTheme="minorHAnsi" w:hAnsiTheme="minorHAnsi" w:cstheme="minorHAnsi"/>
          <w:i/>
          <w:iCs/>
        </w:rPr>
        <w:t>Dissemination and Implementation Research in Health</w:t>
      </w:r>
      <w:r w:rsidRPr="006760B3">
        <w:rPr>
          <w:rFonts w:asciiTheme="minorHAnsi" w:hAnsiTheme="minorHAnsi" w:cstheme="minorHAnsi"/>
        </w:rPr>
        <w:t>. Edited by: Ross C. Brownson, Graham A. Colditz, and Enola K. Proctor, Oxford University Press. © Oxford University Press 2023. DOI: 10.1093/oso/9780197660690.003.0027</w:t>
      </w:r>
    </w:p>
    <w:p w14:paraId="001F5DA9" w14:textId="11920BF0" w:rsidR="002F57CF" w:rsidRPr="006760B3" w:rsidRDefault="002F57CF" w:rsidP="001C2023">
      <w:pPr>
        <w:numPr>
          <w:ilvl w:val="0"/>
          <w:numId w:val="15"/>
        </w:numPr>
        <w:autoSpaceDE w:val="0"/>
        <w:autoSpaceDN w:val="0"/>
        <w:spacing w:after="0" w:line="276" w:lineRule="auto"/>
        <w:rPr>
          <w:rFonts w:asciiTheme="minorHAnsi" w:hAnsiTheme="minorHAnsi" w:cstheme="minorHAnsi"/>
        </w:rPr>
      </w:pPr>
      <w:r w:rsidRPr="006760B3">
        <w:rPr>
          <w:rFonts w:asciiTheme="minorHAnsi" w:hAnsiTheme="minorHAnsi" w:cstheme="minorHAnsi"/>
          <w:b/>
          <w:bCs/>
        </w:rPr>
        <w:lastRenderedPageBreak/>
        <w:t xml:space="preserve">Kwan BM, </w:t>
      </w:r>
      <w:r w:rsidRPr="006760B3">
        <w:rPr>
          <w:rFonts w:asciiTheme="minorHAnsi" w:hAnsiTheme="minorHAnsi" w:cstheme="minorHAnsi"/>
        </w:rPr>
        <w:t>Pérez Jolles M, Studts CR, Holtrop JS, Glasgow RE. Applying Reach-Effectiveness-Adoption-Implementation-Maintenance (RE-AIM). In</w:t>
      </w:r>
      <w:r w:rsidR="00782EAE" w:rsidRPr="006760B3">
        <w:rPr>
          <w:rFonts w:asciiTheme="minorHAnsi" w:hAnsiTheme="minorHAnsi" w:cstheme="minorHAnsi"/>
        </w:rPr>
        <w:t xml:space="preserve"> P Nilsen (Ed.),</w:t>
      </w:r>
      <w:r w:rsidRPr="006760B3">
        <w:rPr>
          <w:rFonts w:asciiTheme="minorHAnsi" w:hAnsiTheme="minorHAnsi" w:cstheme="minorHAnsi"/>
        </w:rPr>
        <w:t xml:space="preserve"> </w:t>
      </w:r>
      <w:r w:rsidRPr="006760B3">
        <w:rPr>
          <w:rFonts w:asciiTheme="minorHAnsi" w:hAnsiTheme="minorHAnsi" w:cstheme="minorHAnsi"/>
          <w:i/>
          <w:iCs/>
        </w:rPr>
        <w:t>Implementation Science Theory and Application</w:t>
      </w:r>
      <w:r w:rsidR="00782EAE" w:rsidRPr="006760B3">
        <w:rPr>
          <w:rFonts w:asciiTheme="minorHAnsi" w:hAnsiTheme="minorHAnsi" w:cstheme="minorHAnsi"/>
          <w:i/>
          <w:iCs/>
        </w:rPr>
        <w:t xml:space="preserve"> </w:t>
      </w:r>
      <w:r w:rsidR="00782EAE" w:rsidRPr="006760B3">
        <w:rPr>
          <w:rFonts w:asciiTheme="minorHAnsi" w:hAnsiTheme="minorHAnsi" w:cstheme="minorHAnsi"/>
        </w:rPr>
        <w:t>(pp. 237-250)</w:t>
      </w:r>
      <w:r w:rsidRPr="006760B3">
        <w:rPr>
          <w:rFonts w:asciiTheme="minorHAnsi" w:hAnsiTheme="minorHAnsi" w:cstheme="minorHAnsi"/>
          <w:i/>
          <w:iCs/>
        </w:rPr>
        <w:t xml:space="preserve">. </w:t>
      </w:r>
      <w:r w:rsidR="00782EAE" w:rsidRPr="006760B3">
        <w:rPr>
          <w:rFonts w:asciiTheme="minorHAnsi" w:hAnsiTheme="minorHAnsi" w:cstheme="minorHAnsi"/>
        </w:rPr>
        <w:t xml:space="preserve">London: </w:t>
      </w:r>
      <w:r w:rsidRPr="006760B3">
        <w:rPr>
          <w:rFonts w:asciiTheme="minorHAnsi" w:hAnsiTheme="minorHAnsi" w:cstheme="minorHAnsi"/>
        </w:rPr>
        <w:t>Routledge.</w:t>
      </w:r>
      <w:r w:rsidR="00782EAE" w:rsidRPr="006760B3">
        <w:rPr>
          <w:rFonts w:asciiTheme="minorHAnsi" w:hAnsiTheme="minorHAnsi" w:cstheme="minorHAnsi"/>
        </w:rPr>
        <w:t xml:space="preserve"> 2024. </w:t>
      </w:r>
      <w:hyperlink r:id="rId11" w:tgtFrame="_blank" w:history="1">
        <w:r w:rsidR="00782EAE" w:rsidRPr="006760B3">
          <w:rPr>
            <w:rStyle w:val="Hyperlink"/>
            <w:rFonts w:asciiTheme="minorHAnsi" w:hAnsiTheme="minorHAnsi" w:cstheme="minorHAnsi"/>
          </w:rPr>
          <w:t>https://doi.org/10.4324/9781003318125</w:t>
        </w:r>
      </w:hyperlink>
    </w:p>
    <w:p w14:paraId="218A7520" w14:textId="77777777" w:rsidR="001D4ACC" w:rsidRPr="006760B3" w:rsidRDefault="001D4ACC" w:rsidP="001D4ACC">
      <w:pPr>
        <w:autoSpaceDE w:val="0"/>
        <w:autoSpaceDN w:val="0"/>
        <w:spacing w:after="0" w:line="276" w:lineRule="auto"/>
        <w:ind w:left="360"/>
        <w:rPr>
          <w:rFonts w:asciiTheme="minorHAnsi" w:hAnsiTheme="minorHAnsi" w:cstheme="minorHAnsi"/>
        </w:rPr>
      </w:pPr>
    </w:p>
    <w:p w14:paraId="5286ED68" w14:textId="77777777" w:rsidR="00554DBE" w:rsidRPr="006760B3" w:rsidRDefault="00554DBE" w:rsidP="00AB56CF">
      <w:pPr>
        <w:autoSpaceDE w:val="0"/>
        <w:autoSpaceDN w:val="0"/>
        <w:spacing w:after="0" w:line="276" w:lineRule="auto"/>
        <w:rPr>
          <w:rFonts w:asciiTheme="minorHAnsi" w:hAnsiTheme="minorHAnsi" w:cstheme="minorHAnsi"/>
          <w:b/>
        </w:rPr>
      </w:pPr>
      <w:r w:rsidRPr="006760B3">
        <w:rPr>
          <w:rFonts w:asciiTheme="minorHAnsi" w:eastAsia="SimSun" w:hAnsiTheme="minorHAnsi" w:cstheme="minorHAnsi"/>
          <w:color w:val="262626"/>
          <w:sz w:val="32"/>
          <w:szCs w:val="32"/>
          <w:u w:val="single"/>
        </w:rPr>
        <w:t>OTHER PUBLICATIONS</w:t>
      </w:r>
    </w:p>
    <w:p w14:paraId="0F47D4FC" w14:textId="40D06256" w:rsidR="00253E97" w:rsidRPr="006760B3" w:rsidRDefault="00253E97" w:rsidP="00AB56CF">
      <w:pPr>
        <w:numPr>
          <w:ilvl w:val="0"/>
          <w:numId w:val="16"/>
        </w:numPr>
        <w:autoSpaceDE w:val="0"/>
        <w:autoSpaceDN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w:t>
      </w:r>
      <w:r w:rsidRPr="006760B3">
        <w:rPr>
          <w:rFonts w:asciiTheme="minorHAnsi" w:hAnsiTheme="minorHAnsi" w:cstheme="minorHAnsi"/>
          <w:i/>
        </w:rPr>
        <w:t>Anticipated, experienced</w:t>
      </w:r>
      <w:r w:rsidR="003334F7" w:rsidRPr="006760B3">
        <w:rPr>
          <w:rFonts w:asciiTheme="minorHAnsi" w:hAnsiTheme="minorHAnsi" w:cstheme="minorHAnsi"/>
          <w:i/>
        </w:rPr>
        <w:t>,</w:t>
      </w:r>
      <w:r w:rsidRPr="006760B3">
        <w:rPr>
          <w:rFonts w:asciiTheme="minorHAnsi" w:hAnsiTheme="minorHAnsi" w:cstheme="minorHAnsi"/>
          <w:i/>
        </w:rPr>
        <w:t xml:space="preserve"> and remembered affect and the volitional control of exercise behavior</w:t>
      </w:r>
      <w:r w:rsidRPr="006760B3">
        <w:rPr>
          <w:rFonts w:asciiTheme="minorHAnsi" w:hAnsiTheme="minorHAnsi" w:cstheme="minorHAnsi"/>
        </w:rPr>
        <w:t xml:space="preserve"> (Doctoral dissertation). University of Colorado Boulder, Boulder, CO. 2010.</w:t>
      </w:r>
    </w:p>
    <w:p w14:paraId="1D4E8434" w14:textId="714BB683" w:rsidR="001744AD" w:rsidRPr="006760B3" w:rsidRDefault="001744AD" w:rsidP="00AB56CF">
      <w:pPr>
        <w:numPr>
          <w:ilvl w:val="0"/>
          <w:numId w:val="16"/>
        </w:numPr>
        <w:autoSpaceDE w:val="0"/>
        <w:autoSpaceDN w:val="0"/>
        <w:spacing w:after="0" w:line="276" w:lineRule="auto"/>
        <w:ind w:left="360"/>
        <w:rPr>
          <w:rFonts w:asciiTheme="minorHAnsi" w:hAnsiTheme="minorHAnsi" w:cstheme="minorHAnsi"/>
          <w:b/>
        </w:rPr>
      </w:pPr>
      <w:r w:rsidRPr="006760B3">
        <w:rPr>
          <w:rFonts w:asciiTheme="minorHAnsi" w:hAnsiTheme="minorHAnsi" w:cstheme="minorHAnsi"/>
          <w:b/>
        </w:rPr>
        <w:t xml:space="preserve">Kwan BM, </w:t>
      </w:r>
      <w:r w:rsidRPr="006760B3">
        <w:rPr>
          <w:rFonts w:asciiTheme="minorHAnsi" w:hAnsiTheme="minorHAnsi" w:cstheme="minorHAnsi"/>
        </w:rPr>
        <w:t xml:space="preserve">Miller BF. Commentary on: Sequential use of pharmacotherapy and psychotherapy reduces rates of relapse or recurrence in patients with major depressive disorder. </w:t>
      </w:r>
      <w:r w:rsidRPr="006760B3">
        <w:rPr>
          <w:rFonts w:asciiTheme="minorHAnsi" w:hAnsiTheme="minorHAnsi" w:cstheme="minorHAnsi"/>
          <w:i/>
        </w:rPr>
        <w:t>Evidence Based Mental Health, 14</w:t>
      </w:r>
      <w:r w:rsidRPr="006760B3">
        <w:rPr>
          <w:rFonts w:asciiTheme="minorHAnsi" w:hAnsiTheme="minorHAnsi" w:cstheme="minorHAnsi"/>
        </w:rPr>
        <w:t>(3), 71. 2011. [PMID: 21764870]</w:t>
      </w:r>
    </w:p>
    <w:p w14:paraId="00A5C63D" w14:textId="374A24EB" w:rsidR="00A7573C" w:rsidRPr="006760B3" w:rsidRDefault="00A7573C" w:rsidP="00AB56CF">
      <w:pPr>
        <w:numPr>
          <w:ilvl w:val="0"/>
          <w:numId w:val="16"/>
        </w:numPr>
        <w:autoSpaceDE w:val="0"/>
        <w:autoSpaceDN w:val="0"/>
        <w:spacing w:after="0" w:line="276" w:lineRule="auto"/>
        <w:ind w:left="360"/>
        <w:rPr>
          <w:rFonts w:asciiTheme="minorHAnsi" w:hAnsiTheme="minorHAnsi" w:cstheme="minorHAnsi"/>
        </w:rPr>
      </w:pPr>
      <w:r w:rsidRPr="006760B3">
        <w:rPr>
          <w:rFonts w:asciiTheme="minorHAnsi" w:hAnsiTheme="minorHAnsi" w:cstheme="minorHAnsi"/>
        </w:rPr>
        <w:t xml:space="preserve">Schilling LM, Pena-Jackson G, Russell S, Corral J, </w:t>
      </w:r>
      <w:r w:rsidRPr="006760B3">
        <w:rPr>
          <w:rFonts w:asciiTheme="minorHAnsi" w:hAnsiTheme="minorHAnsi" w:cstheme="minorHAnsi"/>
          <w:b/>
        </w:rPr>
        <w:t>Kwan B</w:t>
      </w:r>
      <w:r w:rsidRPr="006760B3">
        <w:rPr>
          <w:rFonts w:asciiTheme="minorHAnsi" w:hAnsiTheme="minorHAnsi" w:cstheme="minorHAnsi"/>
        </w:rPr>
        <w:t>, Ressalam J. Co-Designing Learning Materials to Empower Laypersons to Better Understand Big Data and Big Data Methods. ACM SIGKDD Explorations Newsletter. 2019 May 13;21(1):41-4.</w:t>
      </w:r>
    </w:p>
    <w:p w14:paraId="32771BC5" w14:textId="2F619A87" w:rsidR="00CD6AB0" w:rsidRPr="006760B3" w:rsidRDefault="00EC4ED3" w:rsidP="00CD6AB0">
      <w:pPr>
        <w:numPr>
          <w:ilvl w:val="0"/>
          <w:numId w:val="16"/>
        </w:numPr>
        <w:spacing w:before="100" w:beforeAutospacing="1" w:after="100" w:afterAutospacing="1" w:line="276" w:lineRule="auto"/>
        <w:ind w:left="360"/>
        <w:rPr>
          <w:rFonts w:asciiTheme="minorHAnsi" w:hAnsiTheme="minorHAnsi" w:cstheme="minorHAnsi"/>
          <w:szCs w:val="24"/>
        </w:rPr>
      </w:pPr>
      <w:r w:rsidRPr="006760B3">
        <w:rPr>
          <w:rFonts w:asciiTheme="minorHAnsi" w:hAnsiTheme="minorHAnsi" w:cstheme="minorHAnsi"/>
          <w:szCs w:val="24"/>
        </w:rPr>
        <w:t xml:space="preserve">Goldberg EM, </w:t>
      </w:r>
      <w:r w:rsidRPr="006760B3">
        <w:rPr>
          <w:rFonts w:asciiTheme="minorHAnsi" w:hAnsiTheme="minorHAnsi" w:cstheme="minorHAnsi"/>
          <w:b/>
          <w:bCs/>
          <w:szCs w:val="24"/>
        </w:rPr>
        <w:t>Kwan B</w:t>
      </w:r>
      <w:r w:rsidRPr="006760B3">
        <w:rPr>
          <w:rFonts w:asciiTheme="minorHAnsi" w:hAnsiTheme="minorHAnsi" w:cstheme="minorHAnsi"/>
          <w:szCs w:val="24"/>
        </w:rPr>
        <w:t xml:space="preserve">, Lum H. Identifying emergency department patients with life-limiting illnesses may be getting a little easier. Journal of the American Geriatrics Society. 2023 Mar 22. </w:t>
      </w:r>
      <w:r w:rsidR="001D4ACC" w:rsidRPr="006760B3">
        <w:rPr>
          <w:rFonts w:asciiTheme="minorHAnsi" w:hAnsiTheme="minorHAnsi" w:cstheme="minorHAnsi"/>
          <w:szCs w:val="24"/>
        </w:rPr>
        <w:t xml:space="preserve">Invited editorial. </w:t>
      </w:r>
    </w:p>
    <w:p w14:paraId="72C1CD29" w14:textId="5B33C562" w:rsidR="00790BA2" w:rsidRPr="006760B3" w:rsidRDefault="00554DBE" w:rsidP="00AB56CF">
      <w:pPr>
        <w:pStyle w:val="Heading1"/>
        <w:spacing w:line="276" w:lineRule="auto"/>
        <w:rPr>
          <w:rFonts w:asciiTheme="minorHAnsi" w:hAnsiTheme="minorHAnsi" w:cstheme="minorHAnsi"/>
          <w:u w:val="single"/>
        </w:rPr>
      </w:pPr>
      <w:r w:rsidRPr="006760B3">
        <w:rPr>
          <w:rFonts w:asciiTheme="minorHAnsi" w:hAnsiTheme="minorHAnsi" w:cstheme="minorHAnsi"/>
          <w:u w:val="single"/>
        </w:rPr>
        <w:t>PRESENTATIONS</w:t>
      </w:r>
      <w:r w:rsidR="009D23A3" w:rsidRPr="006760B3">
        <w:rPr>
          <w:rFonts w:asciiTheme="minorHAnsi" w:hAnsiTheme="minorHAnsi" w:cstheme="minorHAnsi"/>
          <w:u w:val="single"/>
        </w:rPr>
        <w:t xml:space="preserve"> AT SCIENTIFIC MEETINGS</w:t>
      </w:r>
    </w:p>
    <w:p w14:paraId="6C281664" w14:textId="1C4EF3CF" w:rsidR="009D23A3" w:rsidRPr="006760B3" w:rsidRDefault="00CE4506" w:rsidP="00AB56CF">
      <w:pPr>
        <w:spacing w:line="276" w:lineRule="auto"/>
        <w:rPr>
          <w:rFonts w:asciiTheme="minorHAnsi" w:hAnsiTheme="minorHAnsi" w:cstheme="minorHAnsi"/>
          <w:b/>
          <w:sz w:val="20"/>
        </w:rPr>
      </w:pPr>
      <w:r w:rsidRPr="006760B3">
        <w:rPr>
          <w:rFonts w:asciiTheme="minorHAnsi" w:hAnsiTheme="minorHAnsi" w:cstheme="minorHAnsi"/>
          <w:b/>
          <w:sz w:val="20"/>
        </w:rPr>
        <w:t>National and Inter</w:t>
      </w:r>
      <w:r w:rsidR="000D58F4" w:rsidRPr="006760B3">
        <w:rPr>
          <w:rFonts w:asciiTheme="minorHAnsi" w:hAnsiTheme="minorHAnsi" w:cstheme="minorHAnsi"/>
          <w:b/>
          <w:sz w:val="20"/>
        </w:rPr>
        <w:t>national Meetings,</w:t>
      </w:r>
      <w:r w:rsidRPr="006760B3">
        <w:rPr>
          <w:rFonts w:asciiTheme="minorHAnsi" w:hAnsiTheme="minorHAnsi" w:cstheme="minorHAnsi"/>
          <w:b/>
          <w:sz w:val="20"/>
        </w:rPr>
        <w:t xml:space="preserve"> </w:t>
      </w:r>
      <w:r w:rsidR="009D23A3" w:rsidRPr="006760B3">
        <w:rPr>
          <w:rFonts w:asciiTheme="minorHAnsi" w:hAnsiTheme="minorHAnsi" w:cstheme="minorHAnsi"/>
          <w:b/>
          <w:sz w:val="20"/>
        </w:rPr>
        <w:t>Competitive (peer reviewed)</w:t>
      </w:r>
      <w:r w:rsidR="000D58F4" w:rsidRPr="006760B3">
        <w:rPr>
          <w:rFonts w:asciiTheme="minorHAnsi" w:hAnsiTheme="minorHAnsi" w:cstheme="minorHAnsi"/>
          <w:b/>
          <w:sz w:val="20"/>
        </w:rPr>
        <w:t xml:space="preserve"> presentations</w:t>
      </w:r>
    </w:p>
    <w:p w14:paraId="71C2CEEE" w14:textId="04857F4B" w:rsidR="004A7F5B" w:rsidRPr="006760B3" w:rsidRDefault="000B25FD"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O’Connor ME</w:t>
      </w:r>
      <w:r w:rsidR="004A7F5B" w:rsidRPr="006760B3">
        <w:rPr>
          <w:rFonts w:asciiTheme="minorHAnsi" w:hAnsiTheme="minorHAnsi" w:cstheme="minorHAnsi"/>
        </w:rPr>
        <w:t xml:space="preserve">, </w:t>
      </w:r>
      <w:r w:rsidR="006532F2" w:rsidRPr="006760B3">
        <w:rPr>
          <w:rFonts w:asciiTheme="minorHAnsi" w:hAnsiTheme="minorHAnsi" w:cstheme="minorHAnsi"/>
          <w:b/>
        </w:rPr>
        <w:t>Matthews BS,</w:t>
      </w:r>
      <w:r w:rsidRPr="006760B3">
        <w:rPr>
          <w:rFonts w:asciiTheme="minorHAnsi" w:hAnsiTheme="minorHAnsi" w:cstheme="minorHAnsi"/>
        </w:rPr>
        <w:t xml:space="preserve"> Gao</w:t>
      </w:r>
      <w:r w:rsidR="004A7F5B" w:rsidRPr="006760B3">
        <w:rPr>
          <w:rFonts w:asciiTheme="minorHAnsi" w:hAnsiTheme="minorHAnsi" w:cstheme="minorHAnsi"/>
        </w:rPr>
        <w:t xml:space="preserve"> D. Evaluation of Two Open Access Scheduling Models on Receipt of 2, 4 and 6 Month Well Child Care.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Pediatric Ac</w:t>
      </w:r>
      <w:r w:rsidR="002639FB" w:rsidRPr="006760B3">
        <w:rPr>
          <w:rFonts w:asciiTheme="minorHAnsi" w:hAnsiTheme="minorHAnsi" w:cstheme="minorHAnsi"/>
        </w:rPr>
        <w:t>ademic Societies Annual Meeting; May 1-4, 2004; San Francisco, CA.</w:t>
      </w:r>
    </w:p>
    <w:p w14:paraId="59896FD7" w14:textId="618FCD30" w:rsidR="004A7F5B" w:rsidRPr="006760B3" w:rsidRDefault="000B25FD"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Loomis LW, </w:t>
      </w:r>
      <w:r w:rsidR="006532F2" w:rsidRPr="006760B3">
        <w:rPr>
          <w:rFonts w:asciiTheme="minorHAnsi" w:hAnsiTheme="minorHAnsi" w:cstheme="minorHAnsi"/>
          <w:b/>
        </w:rPr>
        <w:t>Matthews BS.</w:t>
      </w:r>
      <w:r w:rsidR="004A7F5B" w:rsidRPr="006760B3">
        <w:rPr>
          <w:rFonts w:asciiTheme="minorHAnsi" w:hAnsiTheme="minorHAnsi" w:cstheme="minorHAnsi"/>
        </w:rPr>
        <w:t xml:space="preserve"> Effect of Advanced Access Scheduling on Continuity in a Community Health Center.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North American Prim</w:t>
      </w:r>
      <w:r w:rsidR="00872962" w:rsidRPr="006760B3">
        <w:rPr>
          <w:rFonts w:asciiTheme="minorHAnsi" w:hAnsiTheme="minorHAnsi" w:cstheme="minorHAnsi"/>
        </w:rPr>
        <w:t>ary Care Research Group meeting;</w:t>
      </w:r>
      <w:r w:rsidR="004A7F5B" w:rsidRPr="006760B3">
        <w:rPr>
          <w:rFonts w:asciiTheme="minorHAnsi" w:hAnsiTheme="minorHAnsi" w:cstheme="minorHAnsi"/>
        </w:rPr>
        <w:t xml:space="preserve"> </w:t>
      </w:r>
      <w:r w:rsidR="00872962" w:rsidRPr="006760B3">
        <w:rPr>
          <w:rFonts w:asciiTheme="minorHAnsi" w:hAnsiTheme="minorHAnsi" w:cstheme="minorHAnsi"/>
        </w:rPr>
        <w:t xml:space="preserve">October 2005; Quebec, Quebec, Canada. </w:t>
      </w:r>
    </w:p>
    <w:p w14:paraId="08947894" w14:textId="26F8A31F" w:rsidR="004A7F5B" w:rsidRPr="006760B3" w:rsidRDefault="006532F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Matthews BS.</w:t>
      </w:r>
      <w:r w:rsidR="004A7F5B" w:rsidRPr="006760B3">
        <w:rPr>
          <w:rFonts w:asciiTheme="minorHAnsi" w:hAnsiTheme="minorHAnsi" w:cstheme="minorHAnsi"/>
        </w:rPr>
        <w:t xml:space="preserve"> The Relationship between Depression, Cancer Screening and Primary Care Utilization.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North American Prim</w:t>
      </w:r>
      <w:r w:rsidR="00872962" w:rsidRPr="006760B3">
        <w:rPr>
          <w:rFonts w:asciiTheme="minorHAnsi" w:hAnsiTheme="minorHAnsi" w:cstheme="minorHAnsi"/>
        </w:rPr>
        <w:t>ary Care Research Group meeting;</w:t>
      </w:r>
      <w:r w:rsidR="004A7F5B" w:rsidRPr="006760B3">
        <w:rPr>
          <w:rFonts w:asciiTheme="minorHAnsi" w:hAnsiTheme="minorHAnsi" w:cstheme="minorHAnsi"/>
        </w:rPr>
        <w:t xml:space="preserve"> October 2005.</w:t>
      </w:r>
      <w:r w:rsidR="00872962" w:rsidRPr="006760B3">
        <w:rPr>
          <w:rFonts w:asciiTheme="minorHAnsi" w:hAnsiTheme="minorHAnsi" w:cstheme="minorHAnsi"/>
        </w:rPr>
        <w:t xml:space="preserve"> Quebec, Quebec, Canada.</w:t>
      </w:r>
    </w:p>
    <w:p w14:paraId="42E287B4" w14:textId="61E6EEBB" w:rsidR="004A7F5B" w:rsidRPr="006760B3" w:rsidRDefault="0087296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Martin-Pressman</w:t>
      </w:r>
      <w:r w:rsidR="004A7F5B" w:rsidRPr="006760B3">
        <w:rPr>
          <w:rFonts w:asciiTheme="minorHAnsi" w:hAnsiTheme="minorHAnsi" w:cstheme="minorHAnsi"/>
        </w:rPr>
        <w:t xml:space="preserve"> R</w:t>
      </w:r>
      <w:r w:rsidR="000B25FD" w:rsidRPr="006760B3">
        <w:rPr>
          <w:rFonts w:asciiTheme="minorHAnsi" w:hAnsiTheme="minorHAnsi" w:cstheme="minorHAnsi"/>
        </w:rPr>
        <w:t xml:space="preserve">, </w:t>
      </w:r>
      <w:r w:rsidRPr="006760B3">
        <w:rPr>
          <w:rFonts w:asciiTheme="minorHAnsi" w:hAnsiTheme="minorHAnsi" w:cstheme="minorHAnsi"/>
        </w:rPr>
        <w:t>Dullien</w:t>
      </w:r>
      <w:r w:rsidR="004A7F5B" w:rsidRPr="006760B3">
        <w:rPr>
          <w:rFonts w:asciiTheme="minorHAnsi" w:hAnsiTheme="minorHAnsi" w:cstheme="minorHAnsi"/>
        </w:rPr>
        <w:t xml:space="preserve"> J</w:t>
      </w:r>
      <w:r w:rsidR="000B25FD" w:rsidRPr="006760B3">
        <w:rPr>
          <w:rFonts w:asciiTheme="minorHAnsi" w:hAnsiTheme="minorHAnsi" w:cstheme="minorHAnsi"/>
        </w:rPr>
        <w:t xml:space="preserve">, </w:t>
      </w:r>
      <w:r w:rsidR="000B25FD" w:rsidRPr="006760B3">
        <w:rPr>
          <w:rFonts w:asciiTheme="minorHAnsi" w:hAnsiTheme="minorHAnsi" w:cstheme="minorHAnsi"/>
          <w:b/>
        </w:rPr>
        <w:t>Matthews</w:t>
      </w:r>
      <w:r w:rsidR="004A7F5B" w:rsidRPr="006760B3">
        <w:rPr>
          <w:rFonts w:asciiTheme="minorHAnsi" w:hAnsiTheme="minorHAnsi" w:cstheme="minorHAnsi"/>
          <w:b/>
        </w:rPr>
        <w:t xml:space="preserve"> B</w:t>
      </w:r>
      <w:r w:rsidR="000B25FD" w:rsidRPr="006760B3">
        <w:rPr>
          <w:rFonts w:asciiTheme="minorHAnsi" w:hAnsiTheme="minorHAnsi" w:cstheme="minorHAnsi"/>
          <w:b/>
        </w:rPr>
        <w:t xml:space="preserve">, </w:t>
      </w:r>
      <w:r w:rsidRPr="006760B3">
        <w:rPr>
          <w:rFonts w:asciiTheme="minorHAnsi" w:hAnsiTheme="minorHAnsi" w:cstheme="minorHAnsi"/>
        </w:rPr>
        <w:t>Sloan</w:t>
      </w:r>
      <w:r w:rsidR="004A7F5B" w:rsidRPr="006760B3">
        <w:rPr>
          <w:rFonts w:asciiTheme="minorHAnsi" w:hAnsiTheme="minorHAnsi" w:cstheme="minorHAnsi"/>
        </w:rPr>
        <w:t xml:space="preserve"> A</w:t>
      </w:r>
      <w:r w:rsidR="000B25FD" w:rsidRPr="006760B3">
        <w:rPr>
          <w:rFonts w:asciiTheme="minorHAnsi" w:hAnsiTheme="minorHAnsi" w:cstheme="minorHAnsi"/>
        </w:rPr>
        <w:t xml:space="preserve">, </w:t>
      </w:r>
      <w:r w:rsidRPr="006760B3">
        <w:rPr>
          <w:rFonts w:asciiTheme="minorHAnsi" w:hAnsiTheme="minorHAnsi" w:cstheme="minorHAnsi"/>
        </w:rPr>
        <w:t>Enion</w:t>
      </w:r>
      <w:r w:rsidR="004A7F5B" w:rsidRPr="006760B3">
        <w:rPr>
          <w:rFonts w:asciiTheme="minorHAnsi" w:hAnsiTheme="minorHAnsi" w:cstheme="minorHAnsi"/>
        </w:rPr>
        <w:t xml:space="preserve"> M</w:t>
      </w:r>
      <w:r w:rsidR="000B25FD" w:rsidRPr="006760B3">
        <w:rPr>
          <w:rFonts w:asciiTheme="minorHAnsi" w:hAnsiTheme="minorHAnsi" w:cstheme="minorHAnsi"/>
        </w:rPr>
        <w:t xml:space="preserve">, </w:t>
      </w:r>
      <w:r w:rsidR="004A7F5B" w:rsidRPr="006760B3">
        <w:rPr>
          <w:rFonts w:asciiTheme="minorHAnsi" w:hAnsiTheme="minorHAnsi" w:cstheme="minorHAnsi"/>
        </w:rPr>
        <w:t xml:space="preserve"> </w:t>
      </w:r>
      <w:r w:rsidR="000B25FD" w:rsidRPr="006760B3">
        <w:rPr>
          <w:rFonts w:asciiTheme="minorHAnsi" w:hAnsiTheme="minorHAnsi" w:cstheme="minorHAnsi"/>
        </w:rPr>
        <w:t>Bryan A</w:t>
      </w:r>
      <w:r w:rsidRPr="006760B3">
        <w:rPr>
          <w:rFonts w:asciiTheme="minorHAnsi" w:hAnsiTheme="minorHAnsi" w:cstheme="minorHAnsi"/>
        </w:rPr>
        <w:t>.</w:t>
      </w:r>
      <w:r w:rsidR="004A7F5B" w:rsidRPr="006760B3">
        <w:rPr>
          <w:rFonts w:asciiTheme="minorHAnsi" w:hAnsiTheme="minorHAnsi" w:cstheme="minorHAnsi"/>
        </w:rPr>
        <w:t xml:space="preserve"> Cortisol, Blood Lactate, and Mood State in Acute Submaximal Exercise.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American Colleg</w:t>
      </w:r>
      <w:r w:rsidRPr="006760B3">
        <w:rPr>
          <w:rFonts w:asciiTheme="minorHAnsi" w:hAnsiTheme="minorHAnsi" w:cstheme="minorHAnsi"/>
        </w:rPr>
        <w:t>e of Sports Medicine Conference;</w:t>
      </w:r>
      <w:r w:rsidR="004A7F5B" w:rsidRPr="006760B3">
        <w:rPr>
          <w:rFonts w:asciiTheme="minorHAnsi" w:hAnsiTheme="minorHAnsi" w:cstheme="minorHAnsi"/>
        </w:rPr>
        <w:t xml:space="preserve"> </w:t>
      </w:r>
      <w:r w:rsidRPr="006760B3">
        <w:rPr>
          <w:rFonts w:asciiTheme="minorHAnsi" w:hAnsiTheme="minorHAnsi" w:cstheme="minorHAnsi"/>
        </w:rPr>
        <w:t>June 2006; Denver, CO.</w:t>
      </w:r>
    </w:p>
    <w:p w14:paraId="077CD83D" w14:textId="6026F2DA" w:rsidR="004A7F5B" w:rsidRPr="006760B3" w:rsidRDefault="006532F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Tompkins SA, Bryan A</w:t>
      </w:r>
      <w:r w:rsidR="00872962" w:rsidRPr="006760B3">
        <w:rPr>
          <w:rFonts w:asciiTheme="minorHAnsi" w:hAnsiTheme="minorHAnsi" w:cstheme="minorHAnsi"/>
        </w:rPr>
        <w:t>.</w:t>
      </w:r>
      <w:r w:rsidR="004A7F5B" w:rsidRPr="006760B3">
        <w:rPr>
          <w:rFonts w:asciiTheme="minorHAnsi" w:hAnsiTheme="minorHAnsi" w:cstheme="minorHAnsi"/>
        </w:rPr>
        <w:t xml:space="preserve"> An exploration of psychological, physiological and genetic predictors of future exercise behavior.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Behavi</w:t>
      </w:r>
      <w:r w:rsidR="00872962" w:rsidRPr="006760B3">
        <w:rPr>
          <w:rFonts w:asciiTheme="minorHAnsi" w:hAnsiTheme="minorHAnsi" w:cstheme="minorHAnsi"/>
        </w:rPr>
        <w:t>oral Medicine conference;</w:t>
      </w:r>
      <w:r w:rsidR="004A7F5B" w:rsidRPr="006760B3">
        <w:rPr>
          <w:rFonts w:asciiTheme="minorHAnsi" w:hAnsiTheme="minorHAnsi" w:cstheme="minorHAnsi"/>
        </w:rPr>
        <w:t xml:space="preserve"> </w:t>
      </w:r>
      <w:r w:rsidR="00872962" w:rsidRPr="006760B3">
        <w:rPr>
          <w:rFonts w:asciiTheme="minorHAnsi" w:hAnsiTheme="minorHAnsi" w:cstheme="minorHAnsi"/>
        </w:rPr>
        <w:t>March 2007; Washington, DC.</w:t>
      </w:r>
    </w:p>
    <w:p w14:paraId="5B805973" w14:textId="02C35D3D"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0B25FD" w:rsidRPr="006760B3">
        <w:rPr>
          <w:rFonts w:asciiTheme="minorHAnsi" w:hAnsiTheme="minorHAnsi" w:cstheme="minorHAnsi"/>
          <w:b/>
        </w:rPr>
        <w:t xml:space="preserve">, </w:t>
      </w:r>
      <w:r w:rsidR="000B25FD" w:rsidRPr="006760B3">
        <w:rPr>
          <w:rFonts w:asciiTheme="minorHAnsi" w:hAnsiTheme="minorHAnsi" w:cstheme="minorHAnsi"/>
        </w:rPr>
        <w:t>Tompkins SA, Bryan A</w:t>
      </w:r>
      <w:r w:rsidR="002639FB" w:rsidRPr="006760B3">
        <w:rPr>
          <w:rFonts w:asciiTheme="minorHAnsi" w:hAnsiTheme="minorHAnsi" w:cstheme="minorHAnsi"/>
        </w:rPr>
        <w:t>.</w:t>
      </w:r>
      <w:r w:rsidR="004A7F5B" w:rsidRPr="006760B3">
        <w:rPr>
          <w:rFonts w:asciiTheme="minorHAnsi" w:hAnsiTheme="minorHAnsi" w:cstheme="minorHAnsi"/>
        </w:rPr>
        <w:t xml:space="preserve"> Physical Activity Measures in Sedentary Participants: Comparison of 3-Day PAR, 3-Item Self-report &amp; Accelerometer.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American Colleg</w:t>
      </w:r>
      <w:r w:rsidR="00872962" w:rsidRPr="006760B3">
        <w:rPr>
          <w:rFonts w:asciiTheme="minorHAnsi" w:hAnsiTheme="minorHAnsi" w:cstheme="minorHAnsi"/>
        </w:rPr>
        <w:t>e of Sports Medicine conference; May 2007; New Orleans, LA.</w:t>
      </w:r>
    </w:p>
    <w:p w14:paraId="65F480F1" w14:textId="08EECB73" w:rsidR="004A7F5B" w:rsidRPr="006760B3" w:rsidRDefault="000B25FD"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Tompkins SA, </w:t>
      </w:r>
      <w:r w:rsidR="006532F2" w:rsidRPr="006760B3">
        <w:rPr>
          <w:rFonts w:asciiTheme="minorHAnsi" w:hAnsiTheme="minorHAnsi" w:cstheme="minorHAnsi"/>
          <w:b/>
        </w:rPr>
        <w:t>Kwan BM,</w:t>
      </w:r>
      <w:r w:rsidR="00253E97" w:rsidRPr="006760B3">
        <w:rPr>
          <w:rFonts w:asciiTheme="minorHAnsi" w:hAnsiTheme="minorHAnsi" w:cstheme="minorHAnsi"/>
        </w:rPr>
        <w:t xml:space="preserve"> Bryan, A. Sedentary vs. Active Adults: Effect of In-task a</w:t>
      </w:r>
      <w:r w:rsidR="004A7F5B" w:rsidRPr="006760B3">
        <w:rPr>
          <w:rFonts w:asciiTheme="minorHAnsi" w:hAnsiTheme="minorHAnsi" w:cstheme="minorHAnsi"/>
        </w:rPr>
        <w:t xml:space="preserve">ffective States on Intentions and Future Exercise Behavior.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American Colleg</w:t>
      </w:r>
      <w:r w:rsidR="00872962" w:rsidRPr="006760B3">
        <w:rPr>
          <w:rFonts w:asciiTheme="minorHAnsi" w:hAnsiTheme="minorHAnsi" w:cstheme="minorHAnsi"/>
        </w:rPr>
        <w:t>e of Sports Medicine conference;</w:t>
      </w:r>
      <w:r w:rsidR="004A7F5B" w:rsidRPr="006760B3">
        <w:rPr>
          <w:rFonts w:asciiTheme="minorHAnsi" w:hAnsiTheme="minorHAnsi" w:cstheme="minorHAnsi"/>
        </w:rPr>
        <w:t xml:space="preserve"> </w:t>
      </w:r>
      <w:r w:rsidR="00872962" w:rsidRPr="006760B3">
        <w:rPr>
          <w:rFonts w:asciiTheme="minorHAnsi" w:hAnsiTheme="minorHAnsi" w:cstheme="minorHAnsi"/>
        </w:rPr>
        <w:t>May 2007; New Orleans, LA.</w:t>
      </w:r>
    </w:p>
    <w:p w14:paraId="554C2C58" w14:textId="5B011AD6"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lastRenderedPageBreak/>
        <w:t>Kwan BM.</w:t>
      </w:r>
      <w:r w:rsidR="004A7F5B" w:rsidRPr="006760B3">
        <w:rPr>
          <w:rFonts w:asciiTheme="minorHAnsi" w:hAnsiTheme="minorHAnsi" w:cstheme="minorHAnsi"/>
        </w:rPr>
        <w:t xml:space="preserve"> Temp</w:t>
      </w:r>
      <w:r w:rsidR="00872962" w:rsidRPr="006760B3">
        <w:rPr>
          <w:rFonts w:asciiTheme="minorHAnsi" w:hAnsiTheme="minorHAnsi" w:cstheme="minorHAnsi"/>
        </w:rPr>
        <w:t>oral</w:t>
      </w:r>
      <w:r w:rsidR="004A7F5B" w:rsidRPr="006760B3">
        <w:rPr>
          <w:rFonts w:asciiTheme="minorHAnsi" w:hAnsiTheme="minorHAnsi" w:cstheme="minorHAnsi"/>
        </w:rPr>
        <w:t xml:space="preserve"> construal processes and successful translation of plans into behavior: an application of Construal Level Theory to exercise.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Personality a</w:t>
      </w:r>
      <w:r w:rsidR="00872962" w:rsidRPr="006760B3">
        <w:rPr>
          <w:rFonts w:asciiTheme="minorHAnsi" w:hAnsiTheme="minorHAnsi" w:cstheme="minorHAnsi"/>
        </w:rPr>
        <w:t xml:space="preserve">nd Social Psychology conference; </w:t>
      </w:r>
      <w:r w:rsidR="004A7F5B" w:rsidRPr="006760B3">
        <w:rPr>
          <w:rFonts w:asciiTheme="minorHAnsi" w:hAnsiTheme="minorHAnsi" w:cstheme="minorHAnsi"/>
        </w:rPr>
        <w:t>February 2008</w:t>
      </w:r>
      <w:r w:rsidR="00872962" w:rsidRPr="006760B3">
        <w:rPr>
          <w:rFonts w:asciiTheme="minorHAnsi" w:hAnsiTheme="minorHAnsi" w:cstheme="minorHAnsi"/>
        </w:rPr>
        <w:t>; Albuquerque, NM.</w:t>
      </w:r>
    </w:p>
    <w:p w14:paraId="664E1D2F" w14:textId="6AA8FDA7"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rPr>
        <w:t xml:space="preserve">  </w:t>
      </w:r>
      <w:r w:rsidR="000B25FD" w:rsidRPr="006760B3">
        <w:rPr>
          <w:rFonts w:asciiTheme="minorHAnsi" w:hAnsiTheme="minorHAnsi" w:cstheme="minorHAnsi"/>
        </w:rPr>
        <w:t>Bryan A</w:t>
      </w:r>
      <w:r w:rsidR="00872962" w:rsidRPr="006760B3">
        <w:rPr>
          <w:rFonts w:asciiTheme="minorHAnsi" w:hAnsiTheme="minorHAnsi" w:cstheme="minorHAnsi"/>
        </w:rPr>
        <w:t>.</w:t>
      </w:r>
      <w:r w:rsidR="004A7F5B" w:rsidRPr="006760B3">
        <w:rPr>
          <w:rFonts w:asciiTheme="minorHAnsi" w:hAnsiTheme="minorHAnsi" w:cstheme="minorHAnsi"/>
        </w:rPr>
        <w:t xml:space="preserve"> Temp</w:t>
      </w:r>
      <w:r w:rsidR="00872962" w:rsidRPr="006760B3">
        <w:rPr>
          <w:rFonts w:asciiTheme="minorHAnsi" w:hAnsiTheme="minorHAnsi" w:cstheme="minorHAnsi"/>
        </w:rPr>
        <w:t>oral</w:t>
      </w:r>
      <w:r w:rsidR="004A7F5B" w:rsidRPr="006760B3">
        <w:rPr>
          <w:rFonts w:asciiTheme="minorHAnsi" w:hAnsiTheme="minorHAnsi" w:cstheme="minorHAnsi"/>
        </w:rPr>
        <w:t xml:space="preserve"> Discounting and Changes over Time in Relative Importance of Costs and Benefits of a Specific Plan to Exercise.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Behavi</w:t>
      </w:r>
      <w:r w:rsidR="00872962" w:rsidRPr="006760B3">
        <w:rPr>
          <w:rFonts w:asciiTheme="minorHAnsi" w:hAnsiTheme="minorHAnsi" w:cstheme="minorHAnsi"/>
        </w:rPr>
        <w:t>oral Medicine conference;</w:t>
      </w:r>
      <w:r w:rsidR="004A7F5B" w:rsidRPr="006760B3">
        <w:rPr>
          <w:rFonts w:asciiTheme="minorHAnsi" w:hAnsiTheme="minorHAnsi" w:cstheme="minorHAnsi"/>
        </w:rPr>
        <w:t xml:space="preserve"> </w:t>
      </w:r>
      <w:r w:rsidR="00872962" w:rsidRPr="006760B3">
        <w:rPr>
          <w:rFonts w:asciiTheme="minorHAnsi" w:hAnsiTheme="minorHAnsi" w:cstheme="minorHAnsi"/>
        </w:rPr>
        <w:t>March 2008; San Diego, CA.</w:t>
      </w:r>
    </w:p>
    <w:p w14:paraId="5DC27F85" w14:textId="41ED2435" w:rsidR="004A7F5B" w:rsidRPr="006760B3" w:rsidRDefault="006532F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rPr>
        <w:t xml:space="preserve"> Bryan, A</w:t>
      </w:r>
      <w:r w:rsidR="000B25FD" w:rsidRPr="006760B3">
        <w:rPr>
          <w:rFonts w:asciiTheme="minorHAnsi" w:hAnsiTheme="minorHAnsi" w:cstheme="minorHAnsi"/>
        </w:rPr>
        <w:t xml:space="preserve">, Tompkins SA, </w:t>
      </w:r>
      <w:r w:rsidR="00872962" w:rsidRPr="006760B3">
        <w:rPr>
          <w:rFonts w:asciiTheme="minorHAnsi" w:hAnsiTheme="minorHAnsi" w:cstheme="minorHAnsi"/>
        </w:rPr>
        <w:t>Marcus</w:t>
      </w:r>
      <w:r w:rsidR="004A7F5B" w:rsidRPr="006760B3">
        <w:rPr>
          <w:rFonts w:asciiTheme="minorHAnsi" w:hAnsiTheme="minorHAnsi" w:cstheme="minorHAnsi"/>
        </w:rPr>
        <w:t xml:space="preserve"> B</w:t>
      </w:r>
      <w:r w:rsidR="000B25FD" w:rsidRPr="006760B3">
        <w:rPr>
          <w:rFonts w:asciiTheme="minorHAnsi" w:hAnsiTheme="minorHAnsi" w:cstheme="minorHAnsi"/>
        </w:rPr>
        <w:t xml:space="preserve">, </w:t>
      </w:r>
      <w:r w:rsidR="00872962" w:rsidRPr="006760B3">
        <w:rPr>
          <w:rFonts w:asciiTheme="minorHAnsi" w:hAnsiTheme="minorHAnsi" w:cstheme="minorHAnsi"/>
        </w:rPr>
        <w:t>Williams</w:t>
      </w:r>
      <w:r w:rsidR="004A7F5B" w:rsidRPr="006760B3">
        <w:rPr>
          <w:rFonts w:asciiTheme="minorHAnsi" w:hAnsiTheme="minorHAnsi" w:cstheme="minorHAnsi"/>
        </w:rPr>
        <w:t xml:space="preserve"> D</w:t>
      </w:r>
      <w:r w:rsidR="000B25FD" w:rsidRPr="006760B3">
        <w:rPr>
          <w:rFonts w:asciiTheme="minorHAnsi" w:hAnsiTheme="minorHAnsi" w:cstheme="minorHAnsi"/>
        </w:rPr>
        <w:t xml:space="preserve">, </w:t>
      </w:r>
      <w:r w:rsidR="00872962" w:rsidRPr="006760B3">
        <w:rPr>
          <w:rFonts w:asciiTheme="minorHAnsi" w:hAnsiTheme="minorHAnsi" w:cstheme="minorHAnsi"/>
        </w:rPr>
        <w:t>Ciccolo</w:t>
      </w:r>
      <w:r w:rsidR="004A7F5B" w:rsidRPr="006760B3">
        <w:rPr>
          <w:rFonts w:asciiTheme="minorHAnsi" w:hAnsiTheme="minorHAnsi" w:cstheme="minorHAnsi"/>
        </w:rPr>
        <w:t xml:space="preserve"> J. The Physical Activity Affect Scale and the Circumplex Model of Affect: Theoretical and Empirical Support.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American Colleg</w:t>
      </w:r>
      <w:r w:rsidR="00872962" w:rsidRPr="006760B3">
        <w:rPr>
          <w:rFonts w:asciiTheme="minorHAnsi" w:hAnsiTheme="minorHAnsi" w:cstheme="minorHAnsi"/>
        </w:rPr>
        <w:t>e of Sports Medicine conference;</w:t>
      </w:r>
      <w:r w:rsidR="004A7F5B" w:rsidRPr="006760B3">
        <w:rPr>
          <w:rFonts w:asciiTheme="minorHAnsi" w:hAnsiTheme="minorHAnsi" w:cstheme="minorHAnsi"/>
        </w:rPr>
        <w:t xml:space="preserve"> </w:t>
      </w:r>
      <w:r w:rsidR="00872962" w:rsidRPr="006760B3">
        <w:rPr>
          <w:rFonts w:asciiTheme="minorHAnsi" w:hAnsiTheme="minorHAnsi" w:cstheme="minorHAnsi"/>
        </w:rPr>
        <w:t>May 2008; Indianapolis, IN.</w:t>
      </w:r>
    </w:p>
    <w:p w14:paraId="09A2FD4B" w14:textId="58398D03" w:rsidR="004A7F5B" w:rsidRPr="006760B3" w:rsidRDefault="0087296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Bryan</w:t>
      </w:r>
      <w:r w:rsidR="004A7F5B" w:rsidRPr="006760B3">
        <w:rPr>
          <w:rFonts w:asciiTheme="minorHAnsi" w:hAnsiTheme="minorHAnsi" w:cstheme="minorHAnsi"/>
        </w:rPr>
        <w:t xml:space="preserve"> A</w:t>
      </w:r>
      <w:r w:rsidRPr="006760B3">
        <w:rPr>
          <w:rFonts w:asciiTheme="minorHAnsi" w:hAnsiTheme="minorHAnsi" w:cstheme="minorHAnsi"/>
        </w:rPr>
        <w:t>,</w:t>
      </w:r>
      <w:r w:rsidR="004A7F5B" w:rsidRPr="006760B3">
        <w:rPr>
          <w:rFonts w:asciiTheme="minorHAnsi" w:hAnsiTheme="minorHAnsi" w:cstheme="minorHAnsi"/>
        </w:rPr>
        <w:t xml:space="preserve"> </w:t>
      </w:r>
      <w:r w:rsidR="006E298F" w:rsidRPr="006760B3">
        <w:rPr>
          <w:rFonts w:asciiTheme="minorHAnsi" w:hAnsiTheme="minorHAnsi" w:cstheme="minorHAnsi"/>
          <w:b/>
        </w:rPr>
        <w:t>Kwan BM.</w:t>
      </w:r>
      <w:r w:rsidR="004A7F5B" w:rsidRPr="006760B3">
        <w:rPr>
          <w:rFonts w:asciiTheme="minorHAnsi" w:hAnsiTheme="minorHAnsi" w:cstheme="minorHAnsi"/>
        </w:rPr>
        <w:t xml:space="preserve"> Affective response to exercise: Integrating affect and cognition into a transdisciplinary model of exercise behavior.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Health Cognitio</w:t>
      </w:r>
      <w:r w:rsidRPr="006760B3">
        <w:rPr>
          <w:rFonts w:asciiTheme="minorHAnsi" w:hAnsiTheme="minorHAnsi" w:cstheme="minorHAnsi"/>
        </w:rPr>
        <w:t>ns Working Group annual meeting.</w:t>
      </w:r>
      <w:r w:rsidR="004A7F5B" w:rsidRPr="006760B3">
        <w:rPr>
          <w:rFonts w:asciiTheme="minorHAnsi" w:hAnsiTheme="minorHAnsi" w:cstheme="minorHAnsi"/>
        </w:rPr>
        <w:t xml:space="preserve"> </w:t>
      </w:r>
      <w:r w:rsidRPr="006760B3">
        <w:rPr>
          <w:rFonts w:asciiTheme="minorHAnsi" w:hAnsiTheme="minorHAnsi" w:cstheme="minorHAnsi"/>
        </w:rPr>
        <w:t>May 2008; Santa Fe, NM.</w:t>
      </w:r>
    </w:p>
    <w:p w14:paraId="4CDBCFE8" w14:textId="15DFFAD9"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Bryan A</w:t>
      </w:r>
      <w:r w:rsidR="000B25FD" w:rsidRPr="006760B3">
        <w:rPr>
          <w:rFonts w:asciiTheme="minorHAnsi" w:hAnsiTheme="minorHAnsi" w:cstheme="minorHAnsi"/>
        </w:rPr>
        <w:t xml:space="preserve">, </w:t>
      </w:r>
      <w:r w:rsidRPr="006760B3">
        <w:rPr>
          <w:rFonts w:asciiTheme="minorHAnsi" w:hAnsiTheme="minorHAnsi" w:cstheme="minorHAnsi"/>
        </w:rPr>
        <w:t>Hutchison, K</w:t>
      </w:r>
      <w:r w:rsidR="000B25FD" w:rsidRPr="006760B3">
        <w:rPr>
          <w:rFonts w:asciiTheme="minorHAnsi" w:hAnsiTheme="minorHAnsi" w:cstheme="minorHAnsi"/>
        </w:rPr>
        <w:t xml:space="preserve">, </w:t>
      </w:r>
      <w:r w:rsidR="006532F2" w:rsidRPr="006760B3">
        <w:rPr>
          <w:rFonts w:asciiTheme="minorHAnsi" w:hAnsiTheme="minorHAnsi" w:cstheme="minorHAnsi"/>
          <w:b/>
        </w:rPr>
        <w:t>Kwan BM,</w:t>
      </w:r>
      <w:r w:rsidRPr="006760B3">
        <w:rPr>
          <w:rFonts w:asciiTheme="minorHAnsi" w:hAnsiTheme="minorHAnsi" w:cstheme="minorHAnsi"/>
        </w:rPr>
        <w:t xml:space="preserve"> </w:t>
      </w:r>
      <w:r w:rsidR="000B25FD" w:rsidRPr="006760B3">
        <w:rPr>
          <w:rFonts w:asciiTheme="minorHAnsi" w:hAnsiTheme="minorHAnsi" w:cstheme="minorHAnsi"/>
        </w:rPr>
        <w:t xml:space="preserve">Tompkins SA, </w:t>
      </w:r>
      <w:r w:rsidR="00872962" w:rsidRPr="006760B3">
        <w:rPr>
          <w:rFonts w:asciiTheme="minorHAnsi" w:hAnsiTheme="minorHAnsi" w:cstheme="minorHAnsi"/>
        </w:rPr>
        <w:t>Nilsson</w:t>
      </w:r>
      <w:r w:rsidRPr="006760B3">
        <w:rPr>
          <w:rFonts w:asciiTheme="minorHAnsi" w:hAnsiTheme="minorHAnsi" w:cstheme="minorHAnsi"/>
        </w:rPr>
        <w:t xml:space="preserve"> R</w:t>
      </w:r>
      <w:r w:rsidR="000B25FD" w:rsidRPr="006760B3">
        <w:rPr>
          <w:rFonts w:asciiTheme="minorHAnsi" w:hAnsiTheme="minorHAnsi" w:cstheme="minorHAnsi"/>
        </w:rPr>
        <w:t xml:space="preserve">, </w:t>
      </w:r>
      <w:r w:rsidRPr="006760B3">
        <w:rPr>
          <w:rFonts w:asciiTheme="minorHAnsi" w:hAnsiTheme="minorHAnsi" w:cstheme="minorHAnsi"/>
        </w:rPr>
        <w:t>Carpenter L</w:t>
      </w:r>
      <w:r w:rsidR="000B25FD" w:rsidRPr="006760B3">
        <w:rPr>
          <w:rFonts w:asciiTheme="minorHAnsi" w:hAnsiTheme="minorHAnsi" w:cstheme="minorHAnsi"/>
        </w:rPr>
        <w:t xml:space="preserve">, </w:t>
      </w:r>
      <w:r w:rsidR="00872962" w:rsidRPr="006760B3">
        <w:rPr>
          <w:rFonts w:asciiTheme="minorHAnsi" w:hAnsiTheme="minorHAnsi" w:cstheme="minorHAnsi"/>
        </w:rPr>
        <w:t>Feldstein Ewing</w:t>
      </w:r>
      <w:r w:rsidRPr="006760B3">
        <w:rPr>
          <w:rFonts w:asciiTheme="minorHAnsi" w:hAnsiTheme="minorHAnsi" w:cstheme="minorHAnsi"/>
        </w:rPr>
        <w:t xml:space="preserve"> S. Gene by environment interaction on the effect of an exercise intervention on changes in depressive symptoms in a non-clinical population. Poster </w:t>
      </w:r>
      <w:r w:rsidR="002639FB" w:rsidRPr="006760B3">
        <w:rPr>
          <w:rFonts w:asciiTheme="minorHAnsi" w:hAnsiTheme="minorHAnsi" w:cstheme="minorHAnsi"/>
        </w:rPr>
        <w:t>presented at:</w:t>
      </w:r>
      <w:r w:rsidRPr="006760B3">
        <w:rPr>
          <w:rFonts w:asciiTheme="minorHAnsi" w:hAnsiTheme="minorHAnsi" w:cstheme="minorHAnsi"/>
        </w:rPr>
        <w:t xml:space="preserve"> the World Congress of Psychiatric Genetics meeting</w:t>
      </w:r>
      <w:r w:rsidR="00872962" w:rsidRPr="006760B3">
        <w:rPr>
          <w:rFonts w:asciiTheme="minorHAnsi" w:hAnsiTheme="minorHAnsi" w:cstheme="minorHAnsi"/>
        </w:rPr>
        <w:t>;</w:t>
      </w:r>
      <w:r w:rsidRPr="006760B3">
        <w:rPr>
          <w:rFonts w:asciiTheme="minorHAnsi" w:hAnsiTheme="minorHAnsi" w:cstheme="minorHAnsi"/>
        </w:rPr>
        <w:t xml:space="preserve"> </w:t>
      </w:r>
      <w:r w:rsidR="00872962" w:rsidRPr="006760B3">
        <w:rPr>
          <w:rFonts w:asciiTheme="minorHAnsi" w:hAnsiTheme="minorHAnsi" w:cstheme="minorHAnsi"/>
        </w:rPr>
        <w:t>October 2008; Osaka, Japan.</w:t>
      </w:r>
    </w:p>
    <w:p w14:paraId="27C3D0D3" w14:textId="74CF49E2" w:rsidR="004A7F5B" w:rsidRPr="006760B3" w:rsidRDefault="0087296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Fields HE</w:t>
      </w:r>
      <w:r w:rsidR="004A7F5B" w:rsidRPr="006760B3">
        <w:rPr>
          <w:rFonts w:asciiTheme="minorHAnsi" w:hAnsiTheme="minorHAnsi" w:cstheme="minorHAnsi"/>
        </w:rPr>
        <w:t>S</w:t>
      </w:r>
      <w:r w:rsidR="000B25FD" w:rsidRPr="006760B3">
        <w:rPr>
          <w:rFonts w:asciiTheme="minorHAnsi" w:hAnsiTheme="minorHAnsi" w:cstheme="minorHAnsi"/>
        </w:rPr>
        <w:t xml:space="preserve">, </w:t>
      </w:r>
      <w:r w:rsidRPr="006760B3">
        <w:rPr>
          <w:rFonts w:asciiTheme="minorHAnsi" w:hAnsiTheme="minorHAnsi" w:cstheme="minorHAnsi"/>
          <w:b/>
        </w:rPr>
        <w:t>Kwan B</w:t>
      </w:r>
      <w:r w:rsidR="004A7F5B" w:rsidRPr="006760B3">
        <w:rPr>
          <w:rFonts w:asciiTheme="minorHAnsi" w:hAnsiTheme="minorHAnsi" w:cstheme="minorHAnsi"/>
          <w:b/>
        </w:rPr>
        <w:t>M</w:t>
      </w:r>
      <w:r w:rsidR="000B25FD" w:rsidRPr="006760B3">
        <w:rPr>
          <w:rFonts w:asciiTheme="minorHAnsi" w:hAnsiTheme="minorHAnsi" w:cstheme="minorHAnsi"/>
          <w:b/>
        </w:rPr>
        <w:t xml:space="preserve">, </w:t>
      </w:r>
      <w:r w:rsidRPr="006760B3">
        <w:rPr>
          <w:rFonts w:asciiTheme="minorHAnsi" w:hAnsiTheme="minorHAnsi" w:cstheme="minorHAnsi"/>
        </w:rPr>
        <w:t>Blair I</w:t>
      </w:r>
      <w:r w:rsidR="004A7F5B" w:rsidRPr="006760B3">
        <w:rPr>
          <w:rFonts w:asciiTheme="minorHAnsi" w:hAnsiTheme="minorHAnsi" w:cstheme="minorHAnsi"/>
        </w:rPr>
        <w:t xml:space="preserve">V. The Health Belief Model and Prenatal Care Utilization in the Central Peruvian Andes.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Behavi</w:t>
      </w:r>
      <w:r w:rsidRPr="006760B3">
        <w:rPr>
          <w:rFonts w:asciiTheme="minorHAnsi" w:hAnsiTheme="minorHAnsi" w:cstheme="minorHAnsi"/>
        </w:rPr>
        <w:t>oral Medicine annual meeting; April 2009; Montreal, Canada.</w:t>
      </w:r>
    </w:p>
    <w:p w14:paraId="1E2EE474" w14:textId="7A2A4A07" w:rsidR="004A7F5B" w:rsidRPr="006760B3" w:rsidRDefault="000B25FD"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Stewart CE, </w:t>
      </w:r>
      <w:r w:rsidR="00086B46" w:rsidRPr="006760B3">
        <w:rPr>
          <w:rFonts w:asciiTheme="minorHAnsi" w:hAnsiTheme="minorHAnsi" w:cstheme="minorHAnsi"/>
          <w:b/>
        </w:rPr>
        <w:t>Kwan B</w:t>
      </w:r>
      <w:r w:rsidR="004A7F5B" w:rsidRPr="006760B3">
        <w:rPr>
          <w:rFonts w:asciiTheme="minorHAnsi" w:hAnsiTheme="minorHAnsi" w:cstheme="minorHAnsi"/>
          <w:b/>
        </w:rPr>
        <w:t>M</w:t>
      </w:r>
      <w:r w:rsidRPr="006760B3">
        <w:rPr>
          <w:rFonts w:asciiTheme="minorHAnsi" w:hAnsiTheme="minorHAnsi" w:cstheme="minorHAnsi"/>
          <w:b/>
        </w:rPr>
        <w:t xml:space="preserve">, </w:t>
      </w:r>
      <w:r w:rsidR="00086B46" w:rsidRPr="006760B3">
        <w:rPr>
          <w:rFonts w:asciiTheme="minorHAnsi" w:hAnsiTheme="minorHAnsi" w:cstheme="minorHAnsi"/>
        </w:rPr>
        <w:t>Davis K</w:t>
      </w:r>
      <w:r w:rsidR="004A7F5B" w:rsidRPr="006760B3">
        <w:rPr>
          <w:rFonts w:asciiTheme="minorHAnsi" w:hAnsiTheme="minorHAnsi" w:cstheme="minorHAnsi"/>
        </w:rPr>
        <w:t xml:space="preserve">J. Symptoms of depression and the relationship between exercise-related affect and volitional control of exercise behavior: A diary study.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086B46" w:rsidRPr="006760B3">
        <w:rPr>
          <w:rFonts w:asciiTheme="minorHAnsi" w:hAnsiTheme="minorHAnsi" w:cstheme="minorHAnsi"/>
        </w:rPr>
        <w:t>Behavioral Medicine annual meeting; April 2009;</w:t>
      </w:r>
      <w:r w:rsidR="004A7F5B" w:rsidRPr="006760B3">
        <w:rPr>
          <w:rFonts w:asciiTheme="minorHAnsi" w:hAnsiTheme="minorHAnsi" w:cstheme="minorHAnsi"/>
        </w:rPr>
        <w:t xml:space="preserve"> </w:t>
      </w:r>
      <w:r w:rsidR="00086B46" w:rsidRPr="006760B3">
        <w:rPr>
          <w:rFonts w:asciiTheme="minorHAnsi" w:hAnsiTheme="minorHAnsi" w:cstheme="minorHAnsi"/>
        </w:rPr>
        <w:t>Montreal, Canada.</w:t>
      </w:r>
    </w:p>
    <w:p w14:paraId="07FEF9A8" w14:textId="5C02A3D7" w:rsidR="004A7F5B" w:rsidRPr="006760B3" w:rsidRDefault="00086B46"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w:t>
      </w:r>
      <w:r w:rsidR="004A7F5B" w:rsidRPr="006760B3">
        <w:rPr>
          <w:rFonts w:asciiTheme="minorHAnsi" w:hAnsiTheme="minorHAnsi" w:cstheme="minorHAnsi"/>
          <w:b/>
        </w:rPr>
        <w:t>M</w:t>
      </w:r>
      <w:r w:rsidR="000B25FD" w:rsidRPr="006760B3">
        <w:rPr>
          <w:rFonts w:asciiTheme="minorHAnsi" w:hAnsiTheme="minorHAnsi" w:cstheme="minorHAnsi"/>
          <w:b/>
        </w:rPr>
        <w:t xml:space="preserve">, </w:t>
      </w:r>
      <w:r w:rsidRPr="006760B3">
        <w:rPr>
          <w:rFonts w:asciiTheme="minorHAnsi" w:hAnsiTheme="minorHAnsi" w:cstheme="minorHAnsi"/>
        </w:rPr>
        <w:t>Bryan</w:t>
      </w:r>
      <w:r w:rsidR="004A7F5B" w:rsidRPr="006760B3">
        <w:rPr>
          <w:rFonts w:asciiTheme="minorHAnsi" w:hAnsiTheme="minorHAnsi" w:cstheme="minorHAnsi"/>
        </w:rPr>
        <w:t xml:space="preserve"> A</w:t>
      </w:r>
      <w:r w:rsidR="000B25FD" w:rsidRPr="006760B3">
        <w:rPr>
          <w:rFonts w:asciiTheme="minorHAnsi" w:hAnsiTheme="minorHAnsi" w:cstheme="minorHAnsi"/>
        </w:rPr>
        <w:t xml:space="preserve">, </w:t>
      </w:r>
      <w:r w:rsidRPr="006760B3">
        <w:rPr>
          <w:rFonts w:asciiTheme="minorHAnsi" w:hAnsiTheme="minorHAnsi" w:cstheme="minorHAnsi"/>
        </w:rPr>
        <w:t>Fields HE</w:t>
      </w:r>
      <w:r w:rsidR="004A7F5B" w:rsidRPr="006760B3">
        <w:rPr>
          <w:rFonts w:asciiTheme="minorHAnsi" w:hAnsiTheme="minorHAnsi" w:cstheme="minorHAnsi"/>
        </w:rPr>
        <w:t xml:space="preserve">S. Affect, Mood and Self-Conscious Emotion in Exercise: A Role in Self-Regulation and Self-Determined Motivation for Exercise.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Pr="006760B3">
        <w:rPr>
          <w:rFonts w:asciiTheme="minorHAnsi" w:hAnsiTheme="minorHAnsi" w:cstheme="minorHAnsi"/>
        </w:rPr>
        <w:t>Behavioral Medicine</w:t>
      </w:r>
      <w:r w:rsidR="00E0387B" w:rsidRPr="006760B3">
        <w:rPr>
          <w:rFonts w:asciiTheme="minorHAnsi" w:hAnsiTheme="minorHAnsi" w:cstheme="minorHAnsi"/>
        </w:rPr>
        <w:t>’s</w:t>
      </w:r>
      <w:r w:rsidRPr="006760B3">
        <w:rPr>
          <w:rFonts w:asciiTheme="minorHAnsi" w:hAnsiTheme="minorHAnsi" w:cstheme="minorHAnsi"/>
        </w:rPr>
        <w:t xml:space="preserve"> </w:t>
      </w:r>
      <w:r w:rsidR="00E0387B" w:rsidRPr="006760B3">
        <w:rPr>
          <w:rFonts w:asciiTheme="minorHAnsi" w:hAnsiTheme="minorHAnsi" w:cstheme="minorHAnsi"/>
        </w:rPr>
        <w:t>30</w:t>
      </w:r>
      <w:r w:rsidR="00E0387B" w:rsidRPr="006760B3">
        <w:rPr>
          <w:rFonts w:asciiTheme="minorHAnsi" w:hAnsiTheme="minorHAnsi" w:cstheme="minorHAnsi"/>
          <w:vertAlign w:val="superscript"/>
        </w:rPr>
        <w:t>th</w:t>
      </w:r>
      <w:r w:rsidR="00E0387B" w:rsidRPr="006760B3">
        <w:rPr>
          <w:rFonts w:asciiTheme="minorHAnsi" w:hAnsiTheme="minorHAnsi" w:cstheme="minorHAnsi"/>
        </w:rPr>
        <w:t xml:space="preserve"> Annual M</w:t>
      </w:r>
      <w:r w:rsidRPr="006760B3">
        <w:rPr>
          <w:rFonts w:asciiTheme="minorHAnsi" w:hAnsiTheme="minorHAnsi" w:cstheme="minorHAnsi"/>
        </w:rPr>
        <w:t>eeting; April 2009; Montreal, Quebec, Canada.</w:t>
      </w:r>
    </w:p>
    <w:p w14:paraId="5BBC4865" w14:textId="6233B6A6" w:rsidR="004A7F5B" w:rsidRPr="006760B3" w:rsidRDefault="00E0387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Nilsson</w:t>
      </w:r>
      <w:r w:rsidR="004A7F5B" w:rsidRPr="006760B3">
        <w:rPr>
          <w:rFonts w:asciiTheme="minorHAnsi" w:hAnsiTheme="minorHAnsi" w:cstheme="minorHAnsi"/>
        </w:rPr>
        <w:t xml:space="preserve"> R</w:t>
      </w:r>
      <w:r w:rsidR="000B25FD" w:rsidRPr="006760B3">
        <w:rPr>
          <w:rFonts w:asciiTheme="minorHAnsi" w:hAnsiTheme="minorHAnsi" w:cstheme="minorHAnsi"/>
        </w:rPr>
        <w:t xml:space="preserve">, </w:t>
      </w:r>
      <w:r w:rsidR="004A7F5B" w:rsidRPr="006760B3">
        <w:rPr>
          <w:rFonts w:asciiTheme="minorHAnsi" w:hAnsiTheme="minorHAnsi" w:cstheme="minorHAnsi"/>
        </w:rPr>
        <w:t>Carpenter L</w:t>
      </w:r>
      <w:r w:rsidR="000B25FD" w:rsidRPr="006760B3">
        <w:rPr>
          <w:rFonts w:asciiTheme="minorHAnsi" w:hAnsiTheme="minorHAnsi" w:cstheme="minorHAnsi"/>
        </w:rPr>
        <w:t xml:space="preserve">, Tompkins SA, </w:t>
      </w:r>
      <w:r w:rsidR="004A7F5B" w:rsidRPr="006760B3">
        <w:rPr>
          <w:rFonts w:asciiTheme="minorHAnsi" w:hAnsiTheme="minorHAnsi" w:cstheme="minorHAnsi"/>
          <w:b/>
        </w:rPr>
        <w:t>Kwan, B</w:t>
      </w:r>
      <w:r w:rsidR="000B25FD" w:rsidRPr="006760B3">
        <w:rPr>
          <w:rFonts w:asciiTheme="minorHAnsi" w:hAnsiTheme="minorHAnsi" w:cstheme="minorHAnsi"/>
        </w:rPr>
        <w:t xml:space="preserve">, </w:t>
      </w:r>
      <w:r w:rsidRPr="006760B3">
        <w:rPr>
          <w:rFonts w:asciiTheme="minorHAnsi" w:hAnsiTheme="minorHAnsi" w:cstheme="minorHAnsi"/>
        </w:rPr>
        <w:t>Marcus</w:t>
      </w:r>
      <w:r w:rsidR="004A7F5B" w:rsidRPr="006760B3">
        <w:rPr>
          <w:rFonts w:asciiTheme="minorHAnsi" w:hAnsiTheme="minorHAnsi" w:cstheme="minorHAnsi"/>
        </w:rPr>
        <w:t xml:space="preserve"> B</w:t>
      </w:r>
      <w:r w:rsidR="000B25FD" w:rsidRPr="006760B3">
        <w:rPr>
          <w:rFonts w:asciiTheme="minorHAnsi" w:hAnsiTheme="minorHAnsi" w:cstheme="minorHAnsi"/>
        </w:rPr>
        <w:t xml:space="preserve">, </w:t>
      </w:r>
      <w:r w:rsidRPr="006760B3">
        <w:rPr>
          <w:rFonts w:asciiTheme="minorHAnsi" w:hAnsiTheme="minorHAnsi" w:cstheme="minorHAnsi"/>
        </w:rPr>
        <w:t xml:space="preserve">Ciccolo </w:t>
      </w:r>
      <w:r w:rsidR="004A7F5B" w:rsidRPr="006760B3">
        <w:rPr>
          <w:rFonts w:asciiTheme="minorHAnsi" w:hAnsiTheme="minorHAnsi" w:cstheme="minorHAnsi"/>
        </w:rPr>
        <w:t>J</w:t>
      </w:r>
      <w:r w:rsidR="000B25FD" w:rsidRPr="006760B3">
        <w:rPr>
          <w:rFonts w:asciiTheme="minorHAnsi" w:hAnsiTheme="minorHAnsi" w:cstheme="minorHAnsi"/>
        </w:rPr>
        <w:t>, Bryan A</w:t>
      </w:r>
      <w:r w:rsidRPr="006760B3">
        <w:rPr>
          <w:rFonts w:asciiTheme="minorHAnsi" w:hAnsiTheme="minorHAnsi" w:cstheme="minorHAnsi"/>
        </w:rPr>
        <w:t>.</w:t>
      </w:r>
      <w:r w:rsidR="004A7F5B" w:rsidRPr="006760B3">
        <w:rPr>
          <w:rFonts w:asciiTheme="minorHAnsi" w:hAnsiTheme="minorHAnsi" w:cstheme="minorHAnsi"/>
        </w:rPr>
        <w:t xml:space="preserve"> Does region affect generalizability?: Preliminary examination of the Colorado STRIDE exercise intervention.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086B46" w:rsidRPr="006760B3">
        <w:rPr>
          <w:rFonts w:asciiTheme="minorHAnsi" w:hAnsiTheme="minorHAnsi" w:cstheme="minorHAnsi"/>
        </w:rPr>
        <w:t>Behavioral</w:t>
      </w:r>
      <w:r w:rsidRPr="006760B3">
        <w:rPr>
          <w:rFonts w:asciiTheme="minorHAnsi" w:hAnsiTheme="minorHAnsi" w:cstheme="minorHAnsi"/>
        </w:rPr>
        <w:t xml:space="preserve"> Medicine's 30th Annual Meeting;</w:t>
      </w:r>
      <w:r w:rsidR="004A7F5B" w:rsidRPr="006760B3">
        <w:rPr>
          <w:rFonts w:asciiTheme="minorHAnsi" w:hAnsiTheme="minorHAnsi" w:cstheme="minorHAnsi"/>
        </w:rPr>
        <w:t xml:space="preserve"> April</w:t>
      </w:r>
      <w:r w:rsidRPr="006760B3">
        <w:rPr>
          <w:rFonts w:asciiTheme="minorHAnsi" w:hAnsiTheme="minorHAnsi" w:cstheme="minorHAnsi"/>
        </w:rPr>
        <w:t xml:space="preserve"> 2009; Montreal, Quebec, Canada.</w:t>
      </w:r>
    </w:p>
    <w:p w14:paraId="61322487" w14:textId="15D07236" w:rsidR="004A7F5B" w:rsidRPr="006760B3" w:rsidRDefault="00E0387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Nilsson</w:t>
      </w:r>
      <w:r w:rsidR="004A7F5B" w:rsidRPr="006760B3">
        <w:rPr>
          <w:rFonts w:asciiTheme="minorHAnsi" w:hAnsiTheme="minorHAnsi" w:cstheme="minorHAnsi"/>
        </w:rPr>
        <w:t xml:space="preserve"> R</w:t>
      </w:r>
      <w:r w:rsidR="000B25FD" w:rsidRPr="006760B3">
        <w:rPr>
          <w:rFonts w:asciiTheme="minorHAnsi" w:hAnsiTheme="minorHAnsi" w:cstheme="minorHAnsi"/>
        </w:rPr>
        <w:t xml:space="preserve">, </w:t>
      </w:r>
      <w:r w:rsidRPr="006760B3">
        <w:rPr>
          <w:rFonts w:asciiTheme="minorHAnsi" w:hAnsiTheme="minorHAnsi" w:cstheme="minorHAnsi"/>
          <w:b/>
        </w:rPr>
        <w:t>Kwan B</w:t>
      </w:r>
      <w:r w:rsidR="004A7F5B" w:rsidRPr="006760B3">
        <w:rPr>
          <w:rFonts w:asciiTheme="minorHAnsi" w:hAnsiTheme="minorHAnsi" w:cstheme="minorHAnsi"/>
          <w:b/>
        </w:rPr>
        <w:t>M</w:t>
      </w:r>
      <w:r w:rsidR="000B25FD" w:rsidRPr="006760B3">
        <w:rPr>
          <w:rFonts w:asciiTheme="minorHAnsi" w:hAnsiTheme="minorHAnsi" w:cstheme="minorHAnsi"/>
          <w:b/>
        </w:rPr>
        <w:t xml:space="preserve">, </w:t>
      </w:r>
      <w:r w:rsidRPr="006760B3">
        <w:rPr>
          <w:rFonts w:asciiTheme="minorHAnsi" w:hAnsiTheme="minorHAnsi" w:cstheme="minorHAnsi"/>
        </w:rPr>
        <w:t>Magnan</w:t>
      </w:r>
      <w:r w:rsidR="004A7F5B" w:rsidRPr="006760B3">
        <w:rPr>
          <w:rFonts w:asciiTheme="minorHAnsi" w:hAnsiTheme="minorHAnsi" w:cstheme="minorHAnsi"/>
        </w:rPr>
        <w:t xml:space="preserve"> R</w:t>
      </w:r>
      <w:r w:rsidR="000B25FD" w:rsidRPr="006760B3">
        <w:rPr>
          <w:rFonts w:asciiTheme="minorHAnsi" w:hAnsiTheme="minorHAnsi" w:cstheme="minorHAnsi"/>
        </w:rPr>
        <w:t xml:space="preserve">, </w:t>
      </w:r>
      <w:r w:rsidRPr="006760B3">
        <w:rPr>
          <w:rFonts w:asciiTheme="minorHAnsi" w:hAnsiTheme="minorHAnsi" w:cstheme="minorHAnsi"/>
        </w:rPr>
        <w:t>Carpenter</w:t>
      </w:r>
      <w:r w:rsidR="004A7F5B" w:rsidRPr="006760B3">
        <w:rPr>
          <w:rFonts w:asciiTheme="minorHAnsi" w:hAnsiTheme="minorHAnsi" w:cstheme="minorHAnsi"/>
        </w:rPr>
        <w:t xml:space="preserve"> L</w:t>
      </w:r>
      <w:r w:rsidR="000B25FD" w:rsidRPr="006760B3">
        <w:rPr>
          <w:rFonts w:asciiTheme="minorHAnsi" w:hAnsiTheme="minorHAnsi" w:cstheme="minorHAnsi"/>
        </w:rPr>
        <w:t>, Bryan A</w:t>
      </w:r>
      <w:r w:rsidRPr="006760B3">
        <w:rPr>
          <w:rFonts w:asciiTheme="minorHAnsi" w:hAnsiTheme="minorHAnsi" w:cstheme="minorHAnsi"/>
        </w:rPr>
        <w:t>.</w:t>
      </w:r>
      <w:r w:rsidR="004A7F5B" w:rsidRPr="006760B3">
        <w:rPr>
          <w:rFonts w:asciiTheme="minorHAnsi" w:hAnsiTheme="minorHAnsi" w:cstheme="minorHAnsi"/>
        </w:rPr>
        <w:t xml:space="preserve"> Aerobic capacity testing with sedentary adults: Rates and predictors of meeting criteria for valid VO2 max.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American College of</w:t>
      </w:r>
      <w:r w:rsidRPr="006760B3">
        <w:rPr>
          <w:rFonts w:asciiTheme="minorHAnsi" w:hAnsiTheme="minorHAnsi" w:cstheme="minorHAnsi"/>
        </w:rPr>
        <w:t xml:space="preserve"> Sports Medicine annual meeting;</w:t>
      </w:r>
      <w:r w:rsidR="004A7F5B" w:rsidRPr="006760B3">
        <w:rPr>
          <w:rFonts w:asciiTheme="minorHAnsi" w:hAnsiTheme="minorHAnsi" w:cstheme="minorHAnsi"/>
        </w:rPr>
        <w:t xml:space="preserve"> </w:t>
      </w:r>
      <w:r w:rsidRPr="006760B3">
        <w:rPr>
          <w:rFonts w:asciiTheme="minorHAnsi" w:hAnsiTheme="minorHAnsi" w:cstheme="minorHAnsi"/>
        </w:rPr>
        <w:t>May 2009; Seattle, WA.</w:t>
      </w:r>
    </w:p>
    <w:p w14:paraId="5BB04714" w14:textId="4F3B411F"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 xml:space="preserve">Stewart CE, </w:t>
      </w:r>
      <w:r w:rsidR="00E0387B" w:rsidRPr="006760B3">
        <w:rPr>
          <w:rFonts w:asciiTheme="minorHAnsi" w:hAnsiTheme="minorHAnsi" w:cstheme="minorHAnsi"/>
        </w:rPr>
        <w:t>Davis K</w:t>
      </w:r>
      <w:r w:rsidR="004A7F5B" w:rsidRPr="006760B3">
        <w:rPr>
          <w:rFonts w:asciiTheme="minorHAnsi" w:hAnsiTheme="minorHAnsi" w:cstheme="minorHAnsi"/>
        </w:rPr>
        <w:t>J</w:t>
      </w:r>
      <w:r w:rsidR="000B25FD" w:rsidRPr="006760B3">
        <w:rPr>
          <w:rFonts w:asciiTheme="minorHAnsi" w:hAnsiTheme="minorHAnsi" w:cstheme="minorHAnsi"/>
        </w:rPr>
        <w:t xml:space="preserve">, </w:t>
      </w:r>
      <w:r w:rsidR="00E0387B" w:rsidRPr="006760B3">
        <w:rPr>
          <w:rFonts w:asciiTheme="minorHAnsi" w:hAnsiTheme="minorHAnsi" w:cstheme="minorHAnsi"/>
        </w:rPr>
        <w:t>Dimidjian</w:t>
      </w:r>
      <w:r w:rsidR="004A7F5B" w:rsidRPr="006760B3">
        <w:rPr>
          <w:rFonts w:asciiTheme="minorHAnsi" w:hAnsiTheme="minorHAnsi" w:cstheme="minorHAnsi"/>
        </w:rPr>
        <w:t xml:space="preserve"> S. Exercise as an activating stimulus in the mitigation of symptoms of depression.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Association for </w:t>
      </w:r>
      <w:r w:rsidR="00E0387B" w:rsidRPr="006760B3">
        <w:rPr>
          <w:rFonts w:asciiTheme="minorHAnsi" w:hAnsiTheme="minorHAnsi" w:cstheme="minorHAnsi"/>
        </w:rPr>
        <w:t>Behavioral</w:t>
      </w:r>
      <w:r w:rsidR="004A7F5B" w:rsidRPr="006760B3">
        <w:rPr>
          <w:rFonts w:asciiTheme="minorHAnsi" w:hAnsiTheme="minorHAnsi" w:cstheme="minorHAnsi"/>
        </w:rPr>
        <w:t xml:space="preserve"> </w:t>
      </w:r>
      <w:r w:rsidR="00E0387B" w:rsidRPr="006760B3">
        <w:rPr>
          <w:rFonts w:asciiTheme="minorHAnsi" w:hAnsiTheme="minorHAnsi" w:cstheme="minorHAnsi"/>
        </w:rPr>
        <w:t>and Cognitive Therapies meeting;</w:t>
      </w:r>
      <w:r w:rsidR="004A7F5B" w:rsidRPr="006760B3">
        <w:rPr>
          <w:rFonts w:asciiTheme="minorHAnsi" w:hAnsiTheme="minorHAnsi" w:cstheme="minorHAnsi"/>
        </w:rPr>
        <w:t xml:space="preserve"> November 2009</w:t>
      </w:r>
      <w:r w:rsidR="00E0387B" w:rsidRPr="006760B3">
        <w:rPr>
          <w:rFonts w:asciiTheme="minorHAnsi" w:hAnsiTheme="minorHAnsi" w:cstheme="minorHAnsi"/>
        </w:rPr>
        <w:t>; New York, NY.</w:t>
      </w:r>
    </w:p>
    <w:p w14:paraId="14A3A3A8" w14:textId="43AE8550"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rPr>
        <w:t xml:space="preserve"> Mediators of the Intention-Behavior relationship: Goal Conflict and Prioritization.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for Personality and S</w:t>
      </w:r>
      <w:r w:rsidR="00E0387B" w:rsidRPr="006760B3">
        <w:rPr>
          <w:rFonts w:asciiTheme="minorHAnsi" w:hAnsiTheme="minorHAnsi" w:cstheme="minorHAnsi"/>
        </w:rPr>
        <w:t>ocial Psychology annual meeting;</w:t>
      </w:r>
      <w:r w:rsidR="004A7F5B" w:rsidRPr="006760B3">
        <w:rPr>
          <w:rFonts w:asciiTheme="minorHAnsi" w:hAnsiTheme="minorHAnsi" w:cstheme="minorHAnsi"/>
        </w:rPr>
        <w:t xml:space="preserve"> </w:t>
      </w:r>
      <w:r w:rsidR="00E0387B" w:rsidRPr="006760B3">
        <w:rPr>
          <w:rFonts w:asciiTheme="minorHAnsi" w:hAnsiTheme="minorHAnsi" w:cstheme="minorHAnsi"/>
        </w:rPr>
        <w:t>January 2010;</w:t>
      </w:r>
      <w:r w:rsidR="004A7F5B" w:rsidRPr="006760B3">
        <w:rPr>
          <w:rFonts w:asciiTheme="minorHAnsi" w:hAnsiTheme="minorHAnsi" w:cstheme="minorHAnsi"/>
        </w:rPr>
        <w:t xml:space="preserve"> </w:t>
      </w:r>
      <w:r w:rsidR="00E0387B" w:rsidRPr="006760B3">
        <w:rPr>
          <w:rFonts w:asciiTheme="minorHAnsi" w:hAnsiTheme="minorHAnsi" w:cstheme="minorHAnsi"/>
        </w:rPr>
        <w:t>Las Vegas, NV.</w:t>
      </w:r>
    </w:p>
    <w:p w14:paraId="64CA3241" w14:textId="2662F54B"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Bryan AD</w:t>
      </w:r>
      <w:r w:rsidR="004A7F5B" w:rsidRPr="006760B3">
        <w:rPr>
          <w:rFonts w:asciiTheme="minorHAnsi" w:hAnsiTheme="minorHAnsi" w:cstheme="minorHAnsi"/>
        </w:rPr>
        <w:t xml:space="preserve"> Anticipated affect, goal conflict, and prioritization of exercise.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E0387B" w:rsidRPr="006760B3">
        <w:rPr>
          <w:rFonts w:asciiTheme="minorHAnsi" w:hAnsiTheme="minorHAnsi" w:cstheme="minorHAnsi"/>
        </w:rPr>
        <w:t>Behavioral Medicine annual meeting;</w:t>
      </w:r>
      <w:r w:rsidR="004A7F5B" w:rsidRPr="006760B3">
        <w:rPr>
          <w:rFonts w:asciiTheme="minorHAnsi" w:hAnsiTheme="minorHAnsi" w:cstheme="minorHAnsi"/>
        </w:rPr>
        <w:t xml:space="preserve"> </w:t>
      </w:r>
      <w:r w:rsidR="00E0387B" w:rsidRPr="006760B3">
        <w:rPr>
          <w:rFonts w:asciiTheme="minorHAnsi" w:hAnsiTheme="minorHAnsi" w:cstheme="minorHAnsi"/>
        </w:rPr>
        <w:t>April 9, 2010;</w:t>
      </w:r>
      <w:r w:rsidR="004A7F5B" w:rsidRPr="006760B3">
        <w:rPr>
          <w:rFonts w:asciiTheme="minorHAnsi" w:hAnsiTheme="minorHAnsi" w:cstheme="minorHAnsi"/>
        </w:rPr>
        <w:t xml:space="preserve"> </w:t>
      </w:r>
      <w:r w:rsidR="00E0387B" w:rsidRPr="006760B3">
        <w:rPr>
          <w:rFonts w:asciiTheme="minorHAnsi" w:hAnsiTheme="minorHAnsi" w:cstheme="minorHAnsi"/>
        </w:rPr>
        <w:t>Seattle, WA.</w:t>
      </w:r>
    </w:p>
    <w:p w14:paraId="3BF6D9BB" w14:textId="5A2F6DF1"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Bryan AD</w:t>
      </w:r>
      <w:r w:rsidR="004A7F5B" w:rsidRPr="006760B3">
        <w:rPr>
          <w:rFonts w:asciiTheme="minorHAnsi" w:hAnsiTheme="minorHAnsi" w:cstheme="minorHAnsi"/>
        </w:rPr>
        <w:t xml:space="preserve"> Promoting Adherence to Exercise Intensity, Frequency and Duration Using Heart Rate Monitors. Poster </w:t>
      </w:r>
      <w:r w:rsidR="002639FB" w:rsidRPr="006760B3">
        <w:rPr>
          <w:rFonts w:asciiTheme="minorHAnsi" w:hAnsiTheme="minorHAnsi" w:cstheme="minorHAnsi"/>
        </w:rPr>
        <w:t>presented at:</w:t>
      </w:r>
      <w:r w:rsidR="00E0387B" w:rsidRPr="006760B3">
        <w:rPr>
          <w:rFonts w:asciiTheme="minorHAnsi" w:hAnsiTheme="minorHAnsi" w:cstheme="minorHAnsi"/>
        </w:rPr>
        <w:t xml:space="preserve"> the 2010 mHealth Summit;</w:t>
      </w:r>
      <w:r w:rsidR="004A7F5B" w:rsidRPr="006760B3">
        <w:rPr>
          <w:rFonts w:asciiTheme="minorHAnsi" w:hAnsiTheme="minorHAnsi" w:cstheme="minorHAnsi"/>
        </w:rPr>
        <w:t xml:space="preserve"> </w:t>
      </w:r>
      <w:r w:rsidR="00E0387B" w:rsidRPr="006760B3">
        <w:rPr>
          <w:rFonts w:asciiTheme="minorHAnsi" w:hAnsiTheme="minorHAnsi" w:cstheme="minorHAnsi"/>
        </w:rPr>
        <w:t>November 8-10, 2010;</w:t>
      </w:r>
      <w:r w:rsidR="004A7F5B" w:rsidRPr="006760B3">
        <w:rPr>
          <w:rFonts w:asciiTheme="minorHAnsi" w:hAnsiTheme="minorHAnsi" w:cstheme="minorHAnsi"/>
        </w:rPr>
        <w:t xml:space="preserve"> </w:t>
      </w:r>
      <w:r w:rsidR="00E0387B" w:rsidRPr="006760B3">
        <w:rPr>
          <w:rFonts w:asciiTheme="minorHAnsi" w:hAnsiTheme="minorHAnsi" w:cstheme="minorHAnsi"/>
        </w:rPr>
        <w:t>Washington, DC.</w:t>
      </w:r>
    </w:p>
    <w:p w14:paraId="080BA6EA" w14:textId="27F45569"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lastRenderedPageBreak/>
        <w:t>Kwan BM</w:t>
      </w:r>
      <w:r w:rsidR="004A7F5B" w:rsidRPr="006760B3">
        <w:rPr>
          <w:rFonts w:asciiTheme="minorHAnsi" w:hAnsiTheme="minorHAnsi" w:cstheme="minorHAnsi"/>
          <w:b/>
        </w:rPr>
        <w:t>,</w:t>
      </w:r>
      <w:r w:rsidR="00E0387B" w:rsidRPr="006760B3">
        <w:rPr>
          <w:rFonts w:asciiTheme="minorHAnsi" w:hAnsiTheme="minorHAnsi" w:cstheme="minorHAnsi"/>
        </w:rPr>
        <w:t xml:space="preserve"> Troy A</w:t>
      </w:r>
      <w:r w:rsidR="004A7F5B" w:rsidRPr="006760B3">
        <w:rPr>
          <w:rFonts w:asciiTheme="minorHAnsi" w:hAnsiTheme="minorHAnsi" w:cstheme="minorHAnsi"/>
        </w:rPr>
        <w:t>S</w:t>
      </w:r>
      <w:r w:rsidR="000B25FD" w:rsidRPr="006760B3">
        <w:rPr>
          <w:rFonts w:asciiTheme="minorHAnsi" w:hAnsiTheme="minorHAnsi" w:cstheme="minorHAnsi"/>
        </w:rPr>
        <w:t xml:space="preserve">, </w:t>
      </w:r>
      <w:r w:rsidR="00E0387B" w:rsidRPr="006760B3">
        <w:rPr>
          <w:rFonts w:asciiTheme="minorHAnsi" w:hAnsiTheme="minorHAnsi" w:cstheme="minorHAnsi"/>
        </w:rPr>
        <w:t>Mauss</w:t>
      </w:r>
      <w:r w:rsidR="004A7F5B" w:rsidRPr="006760B3">
        <w:rPr>
          <w:rFonts w:asciiTheme="minorHAnsi" w:hAnsiTheme="minorHAnsi" w:cstheme="minorHAnsi"/>
        </w:rPr>
        <w:t xml:space="preserve"> I</w:t>
      </w:r>
      <w:r w:rsidR="000B25FD" w:rsidRPr="006760B3">
        <w:rPr>
          <w:rFonts w:asciiTheme="minorHAnsi" w:hAnsiTheme="minorHAnsi" w:cstheme="minorHAnsi"/>
        </w:rPr>
        <w:t>, Bryan AD</w:t>
      </w:r>
      <w:r w:rsidR="004A7F5B" w:rsidRPr="006760B3">
        <w:rPr>
          <w:rFonts w:asciiTheme="minorHAnsi" w:hAnsiTheme="minorHAnsi" w:cstheme="minorHAnsi"/>
        </w:rPr>
        <w:t xml:space="preserve"> Reappraisal and distraction capability and the regulation of affect during exercise.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for Personality and S</w:t>
      </w:r>
      <w:r w:rsidR="00E0387B" w:rsidRPr="006760B3">
        <w:rPr>
          <w:rFonts w:asciiTheme="minorHAnsi" w:hAnsiTheme="minorHAnsi" w:cstheme="minorHAnsi"/>
        </w:rPr>
        <w:t>ocial Psychology annual meeting;</w:t>
      </w:r>
      <w:r w:rsidR="004A7F5B" w:rsidRPr="006760B3">
        <w:rPr>
          <w:rFonts w:asciiTheme="minorHAnsi" w:hAnsiTheme="minorHAnsi" w:cstheme="minorHAnsi"/>
        </w:rPr>
        <w:t xml:space="preserve"> </w:t>
      </w:r>
      <w:r w:rsidR="00E0387B" w:rsidRPr="006760B3">
        <w:rPr>
          <w:rFonts w:asciiTheme="minorHAnsi" w:hAnsiTheme="minorHAnsi" w:cstheme="minorHAnsi"/>
        </w:rPr>
        <w:t>January 2011; San Antonio, TX.</w:t>
      </w:r>
    </w:p>
    <w:p w14:paraId="420F1987" w14:textId="11C5C578"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Magnan RE, Bryan AD</w:t>
      </w:r>
      <w:r w:rsidR="004A7F5B" w:rsidRPr="006760B3">
        <w:rPr>
          <w:rFonts w:asciiTheme="minorHAnsi" w:hAnsiTheme="minorHAnsi" w:cstheme="minorHAnsi"/>
        </w:rPr>
        <w:t xml:space="preserve"> Affective response to exercise: Individual difference or malleable construct?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E0387B" w:rsidRPr="006760B3">
        <w:rPr>
          <w:rFonts w:asciiTheme="minorHAnsi" w:hAnsiTheme="minorHAnsi" w:cstheme="minorHAnsi"/>
        </w:rPr>
        <w:t>Behavioral Medicine annual meeting;</w:t>
      </w:r>
      <w:r w:rsidR="004A7F5B" w:rsidRPr="006760B3">
        <w:rPr>
          <w:rFonts w:asciiTheme="minorHAnsi" w:hAnsiTheme="minorHAnsi" w:cstheme="minorHAnsi"/>
        </w:rPr>
        <w:t xml:space="preserve"> </w:t>
      </w:r>
      <w:r w:rsidR="00E0387B" w:rsidRPr="006760B3">
        <w:rPr>
          <w:rFonts w:asciiTheme="minorHAnsi" w:hAnsiTheme="minorHAnsi" w:cstheme="minorHAnsi"/>
        </w:rPr>
        <w:t>April 27-30, 2011; Washington, DC.</w:t>
      </w:r>
    </w:p>
    <w:p w14:paraId="58532490" w14:textId="53B59E5C"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253E97" w:rsidRPr="006760B3">
        <w:rPr>
          <w:rFonts w:asciiTheme="minorHAnsi" w:hAnsiTheme="minorHAnsi" w:cstheme="minorHAnsi"/>
        </w:rPr>
        <w:t xml:space="preserve"> </w:t>
      </w:r>
      <w:r w:rsidR="004A7F5B" w:rsidRPr="006760B3">
        <w:rPr>
          <w:rFonts w:asciiTheme="minorHAnsi" w:hAnsiTheme="minorHAnsi" w:cstheme="minorHAnsi"/>
        </w:rPr>
        <w:t xml:space="preserve">An exploration of experimental methods for establishing causal effects in the affective response-exercise behavior relationship.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E0387B" w:rsidRPr="006760B3">
        <w:rPr>
          <w:rFonts w:asciiTheme="minorHAnsi" w:hAnsiTheme="minorHAnsi" w:cstheme="minorHAnsi"/>
        </w:rPr>
        <w:t>Behavioral Medicine annual meeting;</w:t>
      </w:r>
      <w:r w:rsidR="004A7F5B" w:rsidRPr="006760B3">
        <w:rPr>
          <w:rFonts w:asciiTheme="minorHAnsi" w:hAnsiTheme="minorHAnsi" w:cstheme="minorHAnsi"/>
        </w:rPr>
        <w:t xml:space="preserve"> </w:t>
      </w:r>
      <w:r w:rsidR="00253E97" w:rsidRPr="006760B3">
        <w:rPr>
          <w:rFonts w:asciiTheme="minorHAnsi" w:hAnsiTheme="minorHAnsi" w:cstheme="minorHAnsi"/>
        </w:rPr>
        <w:t>Apr</w:t>
      </w:r>
      <w:r w:rsidR="00E0387B" w:rsidRPr="006760B3">
        <w:rPr>
          <w:rFonts w:asciiTheme="minorHAnsi" w:hAnsiTheme="minorHAnsi" w:cstheme="minorHAnsi"/>
        </w:rPr>
        <w:t>il 2012; New Orleans, LA.</w:t>
      </w:r>
    </w:p>
    <w:p w14:paraId="08AE7DF6" w14:textId="75F8F2A3"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 xml:space="preserve">Sills M, </w:t>
      </w:r>
      <w:r w:rsidR="00E0387B" w:rsidRPr="006760B3">
        <w:rPr>
          <w:rFonts w:asciiTheme="minorHAnsi" w:hAnsiTheme="minorHAnsi" w:cstheme="minorHAnsi"/>
        </w:rPr>
        <w:t>Yawn</w:t>
      </w:r>
      <w:r w:rsidR="004A7F5B" w:rsidRPr="006760B3">
        <w:rPr>
          <w:rFonts w:asciiTheme="minorHAnsi" w:hAnsiTheme="minorHAnsi" w:cstheme="minorHAnsi"/>
        </w:rPr>
        <w:t xml:space="preserve"> B</w:t>
      </w:r>
      <w:r w:rsidR="000B25FD" w:rsidRPr="006760B3">
        <w:rPr>
          <w:rFonts w:asciiTheme="minorHAnsi" w:hAnsiTheme="minorHAnsi" w:cstheme="minorHAnsi"/>
        </w:rPr>
        <w:t xml:space="preserve">, </w:t>
      </w:r>
      <w:r w:rsidR="00E0387B" w:rsidRPr="006760B3">
        <w:rPr>
          <w:rFonts w:asciiTheme="minorHAnsi" w:hAnsiTheme="minorHAnsi" w:cstheme="minorHAnsi"/>
        </w:rPr>
        <w:t>Sauer</w:t>
      </w:r>
      <w:r w:rsidR="004A7F5B" w:rsidRPr="006760B3">
        <w:rPr>
          <w:rFonts w:asciiTheme="minorHAnsi" w:hAnsiTheme="minorHAnsi" w:cstheme="minorHAnsi"/>
        </w:rPr>
        <w:t xml:space="preserve"> B</w:t>
      </w:r>
      <w:r w:rsidR="000B25FD" w:rsidRPr="006760B3">
        <w:rPr>
          <w:rFonts w:asciiTheme="minorHAnsi" w:hAnsiTheme="minorHAnsi" w:cstheme="minorHAnsi"/>
        </w:rPr>
        <w:t xml:space="preserve">, </w:t>
      </w:r>
      <w:r w:rsidR="00E0387B" w:rsidRPr="006760B3">
        <w:rPr>
          <w:rFonts w:asciiTheme="minorHAnsi" w:hAnsiTheme="minorHAnsi" w:cstheme="minorHAnsi"/>
        </w:rPr>
        <w:t>Fairclough</w:t>
      </w:r>
      <w:r w:rsidR="004A7F5B" w:rsidRPr="006760B3">
        <w:rPr>
          <w:rFonts w:asciiTheme="minorHAnsi" w:hAnsiTheme="minorHAnsi" w:cstheme="minorHAnsi"/>
        </w:rPr>
        <w:t xml:space="preserve"> D</w:t>
      </w:r>
      <w:r w:rsidR="000B25FD" w:rsidRPr="006760B3">
        <w:rPr>
          <w:rFonts w:asciiTheme="minorHAnsi" w:hAnsiTheme="minorHAnsi" w:cstheme="minorHAnsi"/>
        </w:rPr>
        <w:t xml:space="preserve">, </w:t>
      </w:r>
      <w:r w:rsidR="00E0387B" w:rsidRPr="006760B3">
        <w:rPr>
          <w:rFonts w:asciiTheme="minorHAnsi" w:hAnsiTheme="minorHAnsi" w:cstheme="minorHAnsi"/>
        </w:rPr>
        <w:t xml:space="preserve">Schilling L. </w:t>
      </w:r>
      <w:r w:rsidR="004A7F5B" w:rsidRPr="006760B3">
        <w:rPr>
          <w:rFonts w:asciiTheme="minorHAnsi" w:hAnsiTheme="minorHAnsi" w:cstheme="minorHAnsi"/>
        </w:rPr>
        <w:t xml:space="preserve">Methods for observational comparative effectiveness research on healthcare delivery system strategies for asthma management: The SAFTINet project.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Academ</w:t>
      </w:r>
      <w:r w:rsidR="00E0387B" w:rsidRPr="006760B3">
        <w:rPr>
          <w:rFonts w:asciiTheme="minorHAnsi" w:hAnsiTheme="minorHAnsi" w:cstheme="minorHAnsi"/>
        </w:rPr>
        <w:t>yHealth Annual Research Meeting; June 2012;</w:t>
      </w:r>
      <w:r w:rsidR="004A7F5B" w:rsidRPr="006760B3">
        <w:rPr>
          <w:rFonts w:asciiTheme="minorHAnsi" w:hAnsiTheme="minorHAnsi" w:cstheme="minorHAnsi"/>
        </w:rPr>
        <w:t xml:space="preserve"> Orlando, FL.</w:t>
      </w:r>
    </w:p>
    <w:p w14:paraId="2922EB15" w14:textId="0600C1AD" w:rsidR="004A7F5B" w:rsidRPr="006760B3" w:rsidRDefault="00E0387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Kahn MG</w:t>
      </w:r>
      <w:r w:rsidR="000B25FD" w:rsidRPr="006760B3">
        <w:rPr>
          <w:rFonts w:asciiTheme="minorHAnsi" w:hAnsiTheme="minorHAnsi" w:cstheme="minorHAnsi"/>
        </w:rPr>
        <w:t xml:space="preserve">, Schilling LM, </w:t>
      </w:r>
      <w:r w:rsidR="006E298F"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Bunting, A</w:t>
      </w:r>
      <w:r w:rsidR="000B25FD" w:rsidRPr="006760B3">
        <w:rPr>
          <w:rFonts w:asciiTheme="minorHAnsi" w:hAnsiTheme="minorHAnsi" w:cstheme="minorHAnsi"/>
        </w:rPr>
        <w:t xml:space="preserve">, </w:t>
      </w:r>
      <w:r w:rsidR="004A7F5B" w:rsidRPr="006760B3">
        <w:rPr>
          <w:rFonts w:asciiTheme="minorHAnsi" w:hAnsiTheme="minorHAnsi" w:cstheme="minorHAnsi"/>
        </w:rPr>
        <w:t>Uhrich, C</w:t>
      </w:r>
      <w:r w:rsidR="000B25FD" w:rsidRPr="006760B3">
        <w:rPr>
          <w:rFonts w:asciiTheme="minorHAnsi" w:hAnsiTheme="minorHAnsi" w:cstheme="minorHAnsi"/>
        </w:rPr>
        <w:t xml:space="preserve">, </w:t>
      </w:r>
      <w:r w:rsidRPr="006760B3">
        <w:rPr>
          <w:rFonts w:asciiTheme="minorHAnsi" w:hAnsiTheme="minorHAnsi" w:cstheme="minorHAnsi"/>
        </w:rPr>
        <w:t xml:space="preserve">Singleton, C. </w:t>
      </w:r>
      <w:r w:rsidR="004A7F5B" w:rsidRPr="006760B3">
        <w:rPr>
          <w:rFonts w:asciiTheme="minorHAnsi" w:hAnsiTheme="minorHAnsi" w:cstheme="minorHAnsi"/>
        </w:rPr>
        <w:t xml:space="preserve">Preparing electronic health records data for comparative effectiveness studies.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2nd Annual IEEE Healthcare Informatics, Imaging,</w:t>
      </w:r>
      <w:r w:rsidRPr="006760B3">
        <w:rPr>
          <w:rFonts w:asciiTheme="minorHAnsi" w:hAnsiTheme="minorHAnsi" w:cstheme="minorHAnsi"/>
        </w:rPr>
        <w:t xml:space="preserve"> and Systems Biology Conference; September 2012;</w:t>
      </w:r>
      <w:r w:rsidR="004A7F5B" w:rsidRPr="006760B3">
        <w:rPr>
          <w:rFonts w:asciiTheme="minorHAnsi" w:hAnsiTheme="minorHAnsi" w:cstheme="minorHAnsi"/>
        </w:rPr>
        <w:t xml:space="preserve"> San Diego, California.</w:t>
      </w:r>
    </w:p>
    <w:p w14:paraId="3BA15E9E" w14:textId="14C889B2"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E0387B" w:rsidRPr="006760B3">
        <w:rPr>
          <w:rFonts w:asciiTheme="minorHAnsi" w:hAnsiTheme="minorHAnsi" w:cstheme="minorHAnsi"/>
        </w:rPr>
        <w:t xml:space="preserve"> </w:t>
      </w:r>
      <w:r w:rsidR="004A7F5B" w:rsidRPr="006760B3">
        <w:rPr>
          <w:rFonts w:asciiTheme="minorHAnsi" w:hAnsiTheme="minorHAnsi" w:cstheme="minorHAnsi"/>
        </w:rPr>
        <w:t xml:space="preserve">The evidence for integrated </w:t>
      </w:r>
      <w:r w:rsidR="00E0387B" w:rsidRPr="006760B3">
        <w:rPr>
          <w:rFonts w:asciiTheme="minorHAnsi" w:hAnsiTheme="minorHAnsi" w:cstheme="minorHAnsi"/>
        </w:rPr>
        <w:t>Behavioral health. In MR Talen &amp; AB</w:t>
      </w:r>
      <w:r w:rsidR="004A7F5B" w:rsidRPr="006760B3">
        <w:rPr>
          <w:rFonts w:asciiTheme="minorHAnsi" w:hAnsiTheme="minorHAnsi" w:cstheme="minorHAnsi"/>
        </w:rPr>
        <w:t xml:space="preserve"> Valeras (Co-Chairs): The Good, Bad and Surprising: Organizing the Landscape of Collaborative Care Initiatives. Concurrent education session at the 2012 Collaborative Family He</w:t>
      </w:r>
      <w:r w:rsidR="00E0387B" w:rsidRPr="006760B3">
        <w:rPr>
          <w:rFonts w:asciiTheme="minorHAnsi" w:hAnsiTheme="minorHAnsi" w:cstheme="minorHAnsi"/>
        </w:rPr>
        <w:t>althcare Association conference;</w:t>
      </w:r>
      <w:r w:rsidR="004A7F5B" w:rsidRPr="006760B3">
        <w:rPr>
          <w:rFonts w:asciiTheme="minorHAnsi" w:hAnsiTheme="minorHAnsi" w:cstheme="minorHAnsi"/>
        </w:rPr>
        <w:t xml:space="preserve"> </w:t>
      </w:r>
      <w:r w:rsidR="00E0387B" w:rsidRPr="006760B3">
        <w:rPr>
          <w:rFonts w:asciiTheme="minorHAnsi" w:hAnsiTheme="minorHAnsi" w:cstheme="minorHAnsi"/>
        </w:rPr>
        <w:t>October 2012; Austin, TX.</w:t>
      </w:r>
    </w:p>
    <w:p w14:paraId="38B7B302" w14:textId="5B259C43"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Brandt, E</w:t>
      </w:r>
      <w:r w:rsidR="000B25FD" w:rsidRPr="006760B3">
        <w:rPr>
          <w:rFonts w:asciiTheme="minorHAnsi" w:hAnsiTheme="minorHAnsi" w:cstheme="minorHAnsi"/>
        </w:rPr>
        <w:t xml:space="preserve">, </w:t>
      </w:r>
      <w:r w:rsidR="006E298F" w:rsidRPr="006760B3">
        <w:rPr>
          <w:rFonts w:asciiTheme="minorHAnsi" w:hAnsiTheme="minorHAnsi" w:cstheme="minorHAnsi"/>
          <w:b/>
        </w:rPr>
        <w:t>Kwan BM</w:t>
      </w:r>
      <w:r w:rsidRPr="006760B3">
        <w:rPr>
          <w:rFonts w:asciiTheme="minorHAnsi" w:hAnsiTheme="minorHAnsi" w:cstheme="minorHAnsi"/>
          <w:b/>
        </w:rPr>
        <w:t>,</w:t>
      </w:r>
      <w:r w:rsidR="00E0387B" w:rsidRPr="006760B3">
        <w:rPr>
          <w:rFonts w:asciiTheme="minorHAnsi" w:hAnsiTheme="minorHAnsi" w:cstheme="minorHAnsi"/>
        </w:rPr>
        <w:t xml:space="preserve"> Kahn</w:t>
      </w:r>
      <w:r w:rsidRPr="006760B3">
        <w:rPr>
          <w:rFonts w:asciiTheme="minorHAnsi" w:hAnsiTheme="minorHAnsi" w:cstheme="minorHAnsi"/>
        </w:rPr>
        <w:t xml:space="preserve"> M</w:t>
      </w:r>
      <w:r w:rsidR="000B25FD" w:rsidRPr="006760B3">
        <w:rPr>
          <w:rFonts w:asciiTheme="minorHAnsi" w:hAnsiTheme="minorHAnsi" w:cstheme="minorHAnsi"/>
        </w:rPr>
        <w:t xml:space="preserve">, Sills M, </w:t>
      </w:r>
      <w:r w:rsidR="00E0387B" w:rsidRPr="006760B3">
        <w:rPr>
          <w:rFonts w:asciiTheme="minorHAnsi" w:hAnsiTheme="minorHAnsi" w:cstheme="minorHAnsi"/>
        </w:rPr>
        <w:t>Yawn</w:t>
      </w:r>
      <w:r w:rsidRPr="006760B3">
        <w:rPr>
          <w:rFonts w:asciiTheme="minorHAnsi" w:hAnsiTheme="minorHAnsi" w:cstheme="minorHAnsi"/>
        </w:rPr>
        <w:t xml:space="preserve"> B</w:t>
      </w:r>
      <w:r w:rsidR="000B25FD" w:rsidRPr="006760B3">
        <w:rPr>
          <w:rFonts w:asciiTheme="minorHAnsi" w:hAnsiTheme="minorHAnsi" w:cstheme="minorHAnsi"/>
        </w:rPr>
        <w:t xml:space="preserve">, </w:t>
      </w:r>
      <w:r w:rsidR="00E0387B" w:rsidRPr="006760B3">
        <w:rPr>
          <w:rFonts w:asciiTheme="minorHAnsi" w:hAnsiTheme="minorHAnsi" w:cstheme="minorHAnsi"/>
        </w:rPr>
        <w:t>Federico</w:t>
      </w:r>
      <w:r w:rsidRPr="006760B3">
        <w:rPr>
          <w:rFonts w:asciiTheme="minorHAnsi" w:hAnsiTheme="minorHAnsi" w:cstheme="minorHAnsi"/>
        </w:rPr>
        <w:t xml:space="preserve"> M</w:t>
      </w:r>
      <w:r w:rsidR="000B25FD" w:rsidRPr="006760B3">
        <w:rPr>
          <w:rFonts w:asciiTheme="minorHAnsi" w:hAnsiTheme="minorHAnsi" w:cstheme="minorHAnsi"/>
        </w:rPr>
        <w:t xml:space="preserve">, </w:t>
      </w:r>
      <w:r w:rsidR="00E0387B" w:rsidRPr="006760B3">
        <w:rPr>
          <w:rFonts w:asciiTheme="minorHAnsi" w:hAnsiTheme="minorHAnsi" w:cstheme="minorHAnsi"/>
        </w:rPr>
        <w:t>Schilling</w:t>
      </w:r>
      <w:r w:rsidRPr="006760B3">
        <w:rPr>
          <w:rFonts w:asciiTheme="minorHAnsi" w:hAnsiTheme="minorHAnsi" w:cstheme="minorHAnsi"/>
        </w:rPr>
        <w:t xml:space="preserve"> L. Operationalizing an Asthma Analytic Plan using the OMOP Common Data Model. Poster </w:t>
      </w:r>
      <w:r w:rsidR="002639FB" w:rsidRPr="006760B3">
        <w:rPr>
          <w:rFonts w:asciiTheme="minorHAnsi" w:hAnsiTheme="minorHAnsi" w:cstheme="minorHAnsi"/>
        </w:rPr>
        <w:t>presented at:</w:t>
      </w:r>
      <w:r w:rsidRPr="006760B3">
        <w:rPr>
          <w:rFonts w:asciiTheme="minorHAnsi" w:hAnsiTheme="minorHAnsi" w:cstheme="minorHAnsi"/>
        </w:rPr>
        <w:t xml:space="preserve"> the Academ</w:t>
      </w:r>
      <w:r w:rsidR="00E0387B" w:rsidRPr="006760B3">
        <w:rPr>
          <w:rFonts w:asciiTheme="minorHAnsi" w:hAnsiTheme="minorHAnsi" w:cstheme="minorHAnsi"/>
        </w:rPr>
        <w:t>yHealth Annual Research Meeting; June 2013;</w:t>
      </w:r>
      <w:r w:rsidRPr="006760B3">
        <w:rPr>
          <w:rFonts w:asciiTheme="minorHAnsi" w:hAnsiTheme="minorHAnsi" w:cstheme="minorHAnsi"/>
        </w:rPr>
        <w:t xml:space="preserve"> Baltimore, MD.</w:t>
      </w:r>
    </w:p>
    <w:p w14:paraId="7A5B24DF" w14:textId="760FC73F" w:rsidR="004A7F5B" w:rsidRPr="006760B3" w:rsidRDefault="000B25FD"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Sills M, </w:t>
      </w:r>
      <w:r w:rsidR="006E298F" w:rsidRPr="006760B3">
        <w:rPr>
          <w:rFonts w:asciiTheme="minorHAnsi" w:hAnsiTheme="minorHAnsi" w:cstheme="minorHAnsi"/>
          <w:b/>
        </w:rPr>
        <w:t>Kwan BM</w:t>
      </w:r>
      <w:r w:rsidR="004A7F5B" w:rsidRPr="006760B3">
        <w:rPr>
          <w:rFonts w:asciiTheme="minorHAnsi" w:hAnsiTheme="minorHAnsi" w:cstheme="minorHAnsi"/>
          <w:b/>
        </w:rPr>
        <w:t>,</w:t>
      </w:r>
      <w:r w:rsidR="00E0387B" w:rsidRPr="006760B3">
        <w:rPr>
          <w:rFonts w:asciiTheme="minorHAnsi" w:hAnsiTheme="minorHAnsi" w:cstheme="minorHAnsi"/>
        </w:rPr>
        <w:t xml:space="preserve"> Fairclough</w:t>
      </w:r>
      <w:r w:rsidR="004A7F5B" w:rsidRPr="006760B3">
        <w:rPr>
          <w:rFonts w:asciiTheme="minorHAnsi" w:hAnsiTheme="minorHAnsi" w:cstheme="minorHAnsi"/>
        </w:rPr>
        <w:t xml:space="preserve"> D</w:t>
      </w:r>
      <w:r w:rsidRPr="006760B3">
        <w:rPr>
          <w:rFonts w:asciiTheme="minorHAnsi" w:hAnsiTheme="minorHAnsi" w:cstheme="minorHAnsi"/>
        </w:rPr>
        <w:t>, Schilling LM</w:t>
      </w:r>
      <w:r w:rsidR="00E0387B" w:rsidRPr="006760B3">
        <w:rPr>
          <w:rFonts w:asciiTheme="minorHAnsi" w:hAnsiTheme="minorHAnsi" w:cstheme="minorHAnsi"/>
        </w:rPr>
        <w:t xml:space="preserve">. </w:t>
      </w:r>
      <w:r w:rsidR="004A7F5B" w:rsidRPr="006760B3">
        <w:rPr>
          <w:rFonts w:asciiTheme="minorHAnsi" w:hAnsiTheme="minorHAnsi" w:cstheme="minorHAnsi"/>
        </w:rPr>
        <w:t xml:space="preserve">Practice-Level Correlates of Patient-Centered Medical Home Characteristics: A report from the SAFTINet CER team.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Academ</w:t>
      </w:r>
      <w:r w:rsidR="00E0387B" w:rsidRPr="006760B3">
        <w:rPr>
          <w:rFonts w:asciiTheme="minorHAnsi" w:hAnsiTheme="minorHAnsi" w:cstheme="minorHAnsi"/>
        </w:rPr>
        <w:t>yHealth Annual Research Meeting; June 2013;</w:t>
      </w:r>
      <w:r w:rsidR="004A7F5B" w:rsidRPr="006760B3">
        <w:rPr>
          <w:rFonts w:asciiTheme="minorHAnsi" w:hAnsiTheme="minorHAnsi" w:cstheme="minorHAnsi"/>
        </w:rPr>
        <w:t xml:space="preserve"> Baltimore, MD.</w:t>
      </w:r>
    </w:p>
    <w:p w14:paraId="15A2745A" w14:textId="35366BFF"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1C3CCB" w:rsidRPr="006760B3">
        <w:rPr>
          <w:rFonts w:asciiTheme="minorHAnsi" w:hAnsiTheme="minorHAnsi" w:cstheme="minorHAnsi"/>
        </w:rPr>
        <w:t xml:space="preserve"> Graham</w:t>
      </w:r>
      <w:r w:rsidR="004A7F5B" w:rsidRPr="006760B3">
        <w:rPr>
          <w:rFonts w:asciiTheme="minorHAnsi" w:hAnsiTheme="minorHAnsi" w:cstheme="minorHAnsi"/>
        </w:rPr>
        <w:t xml:space="preserve"> D</w:t>
      </w:r>
      <w:r w:rsidR="000B25FD" w:rsidRPr="006760B3">
        <w:rPr>
          <w:rFonts w:asciiTheme="minorHAnsi" w:hAnsiTheme="minorHAnsi" w:cstheme="minorHAnsi"/>
        </w:rPr>
        <w:t xml:space="preserve">, Sills M, </w:t>
      </w:r>
      <w:r w:rsidR="001C3CCB" w:rsidRPr="006760B3">
        <w:rPr>
          <w:rFonts w:asciiTheme="minorHAnsi" w:hAnsiTheme="minorHAnsi" w:cstheme="minorHAnsi"/>
        </w:rPr>
        <w:t>Kaiser</w:t>
      </w:r>
      <w:r w:rsidR="004A7F5B" w:rsidRPr="006760B3">
        <w:rPr>
          <w:rFonts w:asciiTheme="minorHAnsi" w:hAnsiTheme="minorHAnsi" w:cstheme="minorHAnsi"/>
        </w:rPr>
        <w:t xml:space="preserve"> A</w:t>
      </w:r>
      <w:r w:rsidR="000B25FD" w:rsidRPr="006760B3">
        <w:rPr>
          <w:rFonts w:asciiTheme="minorHAnsi" w:hAnsiTheme="minorHAnsi" w:cstheme="minorHAnsi"/>
        </w:rPr>
        <w:t xml:space="preserve">, </w:t>
      </w:r>
      <w:r w:rsidR="001C3CCB" w:rsidRPr="006760B3">
        <w:rPr>
          <w:rFonts w:asciiTheme="minorHAnsi" w:hAnsiTheme="minorHAnsi" w:cstheme="minorHAnsi"/>
        </w:rPr>
        <w:t>Brandt</w:t>
      </w:r>
      <w:r w:rsidR="004A7F5B" w:rsidRPr="006760B3">
        <w:rPr>
          <w:rFonts w:asciiTheme="minorHAnsi" w:hAnsiTheme="minorHAnsi" w:cstheme="minorHAnsi"/>
        </w:rPr>
        <w:t xml:space="preserve"> E</w:t>
      </w:r>
      <w:r w:rsidR="000B25FD" w:rsidRPr="006760B3">
        <w:rPr>
          <w:rFonts w:asciiTheme="minorHAnsi" w:hAnsiTheme="minorHAnsi" w:cstheme="minorHAnsi"/>
        </w:rPr>
        <w:t xml:space="preserve">, </w:t>
      </w:r>
      <w:r w:rsidR="001C3CCB" w:rsidRPr="006760B3">
        <w:rPr>
          <w:rFonts w:asciiTheme="minorHAnsi" w:hAnsiTheme="minorHAnsi" w:cstheme="minorHAnsi"/>
        </w:rPr>
        <w:t>S</w:t>
      </w:r>
      <w:r w:rsidR="000B25FD" w:rsidRPr="006760B3">
        <w:rPr>
          <w:rFonts w:asciiTheme="minorHAnsi" w:hAnsiTheme="minorHAnsi" w:cstheme="minorHAnsi"/>
        </w:rPr>
        <w:t>chilling LM</w:t>
      </w:r>
      <w:r w:rsidR="001C3CCB" w:rsidRPr="006760B3">
        <w:rPr>
          <w:rFonts w:asciiTheme="minorHAnsi" w:hAnsiTheme="minorHAnsi" w:cstheme="minorHAnsi"/>
        </w:rPr>
        <w:t xml:space="preserve">. </w:t>
      </w:r>
      <w:r w:rsidR="004A7F5B" w:rsidRPr="006760B3">
        <w:rPr>
          <w:rFonts w:asciiTheme="minorHAnsi" w:hAnsiTheme="minorHAnsi" w:cstheme="minorHAnsi"/>
        </w:rPr>
        <w:t xml:space="preserve">Methods for the Collection of Patient Reported Outcomes Measures in a Safety Net-Oriented Practice Based Research Network: A SAFTINet Demonstration Project.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Academ</w:t>
      </w:r>
      <w:r w:rsidR="001C3CCB" w:rsidRPr="006760B3">
        <w:rPr>
          <w:rFonts w:asciiTheme="minorHAnsi" w:hAnsiTheme="minorHAnsi" w:cstheme="minorHAnsi"/>
        </w:rPr>
        <w:t>yHealth Annual Research Meeting; June 2013;</w:t>
      </w:r>
      <w:r w:rsidR="004A7F5B" w:rsidRPr="006760B3">
        <w:rPr>
          <w:rFonts w:asciiTheme="minorHAnsi" w:hAnsiTheme="minorHAnsi" w:cstheme="minorHAnsi"/>
        </w:rPr>
        <w:t xml:space="preserve"> Baltimore, MD.</w:t>
      </w:r>
    </w:p>
    <w:p w14:paraId="1456658F" w14:textId="5A13AFCD"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w:t>
      </w:r>
      <w:r w:rsidR="000B25FD" w:rsidRPr="006760B3">
        <w:rPr>
          <w:rFonts w:asciiTheme="minorHAnsi" w:hAnsiTheme="minorHAnsi" w:cstheme="minorHAnsi"/>
        </w:rPr>
        <w:t xml:space="preserve">Miller BF, Sills MR, </w:t>
      </w:r>
      <w:r w:rsidR="00E0387B" w:rsidRPr="006760B3">
        <w:rPr>
          <w:rFonts w:asciiTheme="minorHAnsi" w:hAnsiTheme="minorHAnsi" w:cstheme="minorHAnsi"/>
        </w:rPr>
        <w:t>Hamer MK</w:t>
      </w:r>
      <w:r w:rsidR="000B25FD" w:rsidRPr="006760B3">
        <w:rPr>
          <w:rFonts w:asciiTheme="minorHAnsi" w:hAnsiTheme="minorHAnsi" w:cstheme="minorHAnsi"/>
        </w:rPr>
        <w:t>, Schilling LM</w:t>
      </w:r>
      <w:r w:rsidR="004A7F5B" w:rsidRPr="006760B3">
        <w:rPr>
          <w:rFonts w:asciiTheme="minorHAnsi" w:hAnsiTheme="minorHAnsi" w:cstheme="minorHAnsi"/>
        </w:rPr>
        <w:t xml:space="preserve">. Collaborative care models for management of mental and </w:t>
      </w:r>
      <w:r w:rsidR="00E0387B" w:rsidRPr="006760B3">
        <w:rPr>
          <w:rFonts w:asciiTheme="minorHAnsi" w:hAnsiTheme="minorHAnsi" w:cstheme="minorHAnsi"/>
        </w:rPr>
        <w:t>Behavioral</w:t>
      </w:r>
      <w:r w:rsidR="004A7F5B" w:rsidRPr="006760B3">
        <w:rPr>
          <w:rFonts w:asciiTheme="minorHAnsi" w:hAnsiTheme="minorHAnsi" w:cstheme="minorHAnsi"/>
        </w:rPr>
        <w:t xml:space="preserve"> health concerns in Federally Qualified Health Centers.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E0387B" w:rsidRPr="006760B3">
        <w:rPr>
          <w:rFonts w:asciiTheme="minorHAnsi" w:hAnsiTheme="minorHAnsi" w:cstheme="minorHAnsi"/>
        </w:rPr>
        <w:t>Behavioral</w:t>
      </w:r>
      <w:r w:rsidR="004A7F5B" w:rsidRPr="006760B3">
        <w:rPr>
          <w:rFonts w:asciiTheme="minorHAnsi" w:hAnsiTheme="minorHAnsi" w:cstheme="minorHAnsi"/>
        </w:rPr>
        <w:t xml:space="preserve"> Medicine Annual Meeting; </w:t>
      </w:r>
      <w:r w:rsidR="001C3CCB" w:rsidRPr="006760B3">
        <w:rPr>
          <w:rFonts w:asciiTheme="minorHAnsi" w:hAnsiTheme="minorHAnsi" w:cstheme="minorHAnsi"/>
        </w:rPr>
        <w:t xml:space="preserve">Apr 23-26, </w:t>
      </w:r>
      <w:r w:rsidR="004A7F5B" w:rsidRPr="006760B3">
        <w:rPr>
          <w:rFonts w:asciiTheme="minorHAnsi" w:hAnsiTheme="minorHAnsi" w:cstheme="minorHAnsi"/>
        </w:rPr>
        <w:t>2014</w:t>
      </w:r>
      <w:r w:rsidR="001C3CCB" w:rsidRPr="006760B3">
        <w:rPr>
          <w:rFonts w:asciiTheme="minorHAnsi" w:hAnsiTheme="minorHAnsi" w:cstheme="minorHAnsi"/>
        </w:rPr>
        <w:t>;</w:t>
      </w:r>
      <w:r w:rsidR="004A7F5B" w:rsidRPr="006760B3">
        <w:rPr>
          <w:rFonts w:asciiTheme="minorHAnsi" w:hAnsiTheme="minorHAnsi" w:cstheme="minorHAnsi"/>
        </w:rPr>
        <w:t xml:space="preserve"> Philadelphia, PA.</w:t>
      </w:r>
    </w:p>
    <w:p w14:paraId="5182CFA7" w14:textId="57F570D0" w:rsidR="004A7F5B" w:rsidRPr="006760B3" w:rsidRDefault="001C3CC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Dickinson L</w:t>
      </w:r>
      <w:r w:rsidR="004A7F5B" w:rsidRPr="006760B3">
        <w:rPr>
          <w:rFonts w:asciiTheme="minorHAnsi" w:hAnsiTheme="minorHAnsi" w:cstheme="minorHAnsi"/>
        </w:rPr>
        <w:t>M</w:t>
      </w:r>
      <w:r w:rsidR="000B25FD" w:rsidRPr="006760B3">
        <w:rPr>
          <w:rFonts w:asciiTheme="minorHAnsi" w:hAnsiTheme="minorHAnsi" w:cstheme="minorHAnsi"/>
        </w:rPr>
        <w:t xml:space="preserve">, </w:t>
      </w:r>
      <w:r w:rsidR="004A7F5B" w:rsidRPr="006760B3">
        <w:rPr>
          <w:rFonts w:asciiTheme="minorHAnsi" w:hAnsiTheme="minorHAnsi" w:cstheme="minorHAnsi"/>
        </w:rPr>
        <w:t>Bar</w:t>
      </w:r>
      <w:r w:rsidRPr="006760B3">
        <w:rPr>
          <w:rFonts w:asciiTheme="minorHAnsi" w:hAnsiTheme="minorHAnsi" w:cstheme="minorHAnsi"/>
        </w:rPr>
        <w:t>tlett</w:t>
      </w:r>
      <w:r w:rsidR="004A7F5B" w:rsidRPr="006760B3">
        <w:rPr>
          <w:rFonts w:asciiTheme="minorHAnsi" w:hAnsiTheme="minorHAnsi" w:cstheme="minorHAnsi"/>
        </w:rPr>
        <w:t xml:space="preserve"> G</w:t>
      </w:r>
      <w:r w:rsidR="000B25FD" w:rsidRPr="006760B3">
        <w:rPr>
          <w:rFonts w:asciiTheme="minorHAnsi" w:hAnsiTheme="minorHAnsi" w:cstheme="minorHAnsi"/>
        </w:rPr>
        <w:t xml:space="preserve">, </w:t>
      </w:r>
      <w:r w:rsidRPr="006760B3">
        <w:rPr>
          <w:rFonts w:asciiTheme="minorHAnsi" w:hAnsiTheme="minorHAnsi" w:cstheme="minorHAnsi"/>
        </w:rPr>
        <w:t>Dawes</w:t>
      </w:r>
      <w:r w:rsidR="004A7F5B" w:rsidRPr="006760B3">
        <w:rPr>
          <w:rFonts w:asciiTheme="minorHAnsi" w:hAnsiTheme="minorHAnsi" w:cstheme="minorHAnsi"/>
        </w:rPr>
        <w:t xml:space="preserve"> D</w:t>
      </w:r>
      <w:r w:rsidR="000B25FD" w:rsidRPr="006760B3">
        <w:rPr>
          <w:rFonts w:asciiTheme="minorHAnsi" w:hAnsiTheme="minorHAnsi" w:cstheme="minorHAnsi"/>
        </w:rPr>
        <w:t xml:space="preserve">, </w:t>
      </w:r>
      <w:r w:rsidR="006E298F"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Meaney C</w:t>
      </w:r>
      <w:r w:rsidR="000B25FD" w:rsidRPr="006760B3">
        <w:rPr>
          <w:rFonts w:asciiTheme="minorHAnsi" w:hAnsiTheme="minorHAnsi" w:cstheme="minorHAnsi"/>
        </w:rPr>
        <w:t xml:space="preserve">, </w:t>
      </w:r>
      <w:r w:rsidR="004A7F5B" w:rsidRPr="006760B3">
        <w:rPr>
          <w:rFonts w:asciiTheme="minorHAnsi" w:hAnsiTheme="minorHAnsi" w:cstheme="minorHAnsi"/>
        </w:rPr>
        <w:t>Pluye</w:t>
      </w:r>
      <w:r w:rsidRPr="006760B3">
        <w:rPr>
          <w:rFonts w:asciiTheme="minorHAnsi" w:hAnsiTheme="minorHAnsi" w:cstheme="minorHAnsi"/>
        </w:rPr>
        <w:t xml:space="preserve"> P. A</w:t>
      </w:r>
      <w:r w:rsidR="004A7F5B" w:rsidRPr="006760B3">
        <w:rPr>
          <w:rFonts w:asciiTheme="minorHAnsi" w:hAnsiTheme="minorHAnsi" w:cstheme="minorHAnsi"/>
        </w:rPr>
        <w:t xml:space="preserve">dvanced methods for primary care research: the stepped wedge design. Panel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North American Primary Car</w:t>
      </w:r>
      <w:r w:rsidRPr="006760B3">
        <w:rPr>
          <w:rFonts w:asciiTheme="minorHAnsi" w:hAnsiTheme="minorHAnsi" w:cstheme="minorHAnsi"/>
        </w:rPr>
        <w:t>e Research Group Annual Meeting; November 2014;</w:t>
      </w:r>
      <w:r w:rsidR="004A7F5B" w:rsidRPr="006760B3">
        <w:rPr>
          <w:rFonts w:asciiTheme="minorHAnsi" w:hAnsiTheme="minorHAnsi" w:cstheme="minorHAnsi"/>
        </w:rPr>
        <w:t xml:space="preserve"> New York, NY.</w:t>
      </w:r>
    </w:p>
    <w:p w14:paraId="2265160F" w14:textId="46E839CC"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Jortberg B, Warman M, Kane I, Wearner R, Nease DE. Use of Boot Camp Translation to Engage Stakeholders in the Design of a Resource Linkage Intervention for Diabetes Patients. Poster </w:t>
      </w:r>
      <w:r w:rsidR="002639FB" w:rsidRPr="006760B3">
        <w:rPr>
          <w:rFonts w:asciiTheme="minorHAnsi" w:hAnsiTheme="minorHAnsi" w:cstheme="minorHAnsi"/>
        </w:rPr>
        <w:t>presented</w:t>
      </w:r>
      <w:r w:rsidRPr="006760B3">
        <w:rPr>
          <w:rFonts w:asciiTheme="minorHAnsi" w:hAnsiTheme="minorHAnsi" w:cstheme="minorHAnsi"/>
        </w:rPr>
        <w:t xml:space="preserve"> the AcademyHealth Annual Research Meeting; </w:t>
      </w:r>
      <w:r w:rsidR="001C3CCB" w:rsidRPr="006760B3">
        <w:rPr>
          <w:rFonts w:asciiTheme="minorHAnsi" w:hAnsiTheme="minorHAnsi" w:cstheme="minorHAnsi"/>
        </w:rPr>
        <w:t xml:space="preserve">June 16, </w:t>
      </w:r>
      <w:r w:rsidRPr="006760B3">
        <w:rPr>
          <w:rFonts w:asciiTheme="minorHAnsi" w:hAnsiTheme="minorHAnsi" w:cstheme="minorHAnsi"/>
        </w:rPr>
        <w:t>2015; Minneapolis, MN.</w:t>
      </w:r>
    </w:p>
    <w:p w14:paraId="1B0BEF81" w14:textId="37515C85"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Fernald D, Nease DE, Gritz M, Hamer MK, Capp R, Rockwood AS. Implementation and Sustainability of a Community Health Worker Program to Address Frequent Emergency Department Utilization. Poster </w:t>
      </w:r>
      <w:r w:rsidR="002639FB" w:rsidRPr="006760B3">
        <w:rPr>
          <w:rFonts w:asciiTheme="minorHAnsi" w:hAnsiTheme="minorHAnsi" w:cstheme="minorHAnsi"/>
        </w:rPr>
        <w:t>presented</w:t>
      </w:r>
      <w:r w:rsidRPr="006760B3">
        <w:rPr>
          <w:rFonts w:asciiTheme="minorHAnsi" w:hAnsiTheme="minorHAnsi" w:cstheme="minorHAnsi"/>
        </w:rPr>
        <w:t xml:space="preserve"> the AcademyHealth Annual Research Meeting; </w:t>
      </w:r>
      <w:r w:rsidR="001C3CCB" w:rsidRPr="006760B3">
        <w:rPr>
          <w:rFonts w:asciiTheme="minorHAnsi" w:hAnsiTheme="minorHAnsi" w:cstheme="minorHAnsi"/>
        </w:rPr>
        <w:t xml:space="preserve">June 15, </w:t>
      </w:r>
      <w:r w:rsidRPr="006760B3">
        <w:rPr>
          <w:rFonts w:asciiTheme="minorHAnsi" w:hAnsiTheme="minorHAnsi" w:cstheme="minorHAnsi"/>
        </w:rPr>
        <w:t>2015; Minneapolis, MN.</w:t>
      </w:r>
    </w:p>
    <w:p w14:paraId="33EFE83A" w14:textId="164F04A6"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Jortberg B, Dickinson P, Nease DE Jr, Christiansen S, Jacobs T, Warman M, Wearner R, Glasgow R. Design and Specifications of Resource Linkage Functionality in Web-Based Tools for Chronic Disease Self-Management Support. Poster </w:t>
      </w:r>
      <w:r w:rsidR="002639FB" w:rsidRPr="006760B3">
        <w:rPr>
          <w:rFonts w:asciiTheme="minorHAnsi" w:hAnsiTheme="minorHAnsi" w:cstheme="minorHAnsi"/>
        </w:rPr>
        <w:t>presented</w:t>
      </w:r>
      <w:r w:rsidRPr="006760B3">
        <w:rPr>
          <w:rFonts w:asciiTheme="minorHAnsi" w:hAnsiTheme="minorHAnsi" w:cstheme="minorHAnsi"/>
        </w:rPr>
        <w:t xml:space="preserve"> the AcademyHealth Annual Research Meeting; </w:t>
      </w:r>
      <w:r w:rsidR="001C3CCB" w:rsidRPr="006760B3">
        <w:rPr>
          <w:rFonts w:asciiTheme="minorHAnsi" w:hAnsiTheme="minorHAnsi" w:cstheme="minorHAnsi"/>
        </w:rPr>
        <w:t>June 15, 2015</w:t>
      </w:r>
      <w:r w:rsidRPr="006760B3">
        <w:rPr>
          <w:rFonts w:asciiTheme="minorHAnsi" w:hAnsiTheme="minorHAnsi" w:cstheme="minorHAnsi"/>
        </w:rPr>
        <w:t>; Minneapolis, MN.</w:t>
      </w:r>
    </w:p>
    <w:p w14:paraId="15ACD409" w14:textId="16D7C3EC"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lastRenderedPageBreak/>
        <w:t>Kwan BM</w:t>
      </w:r>
      <w:r w:rsidRPr="006760B3">
        <w:rPr>
          <w:rFonts w:asciiTheme="minorHAnsi" w:hAnsiTheme="minorHAnsi" w:cstheme="minorHAnsi"/>
        </w:rPr>
        <w:t xml:space="preserve">, Brown Levey S, Kaiser A. Depression and Disease Distress among Patients with Diabetes: Identification, Treatment, and Self-Management Support in Primary Care. Poster </w:t>
      </w:r>
      <w:r w:rsidR="002639FB" w:rsidRPr="006760B3">
        <w:rPr>
          <w:rFonts w:asciiTheme="minorHAnsi" w:hAnsiTheme="minorHAnsi" w:cstheme="minorHAnsi"/>
        </w:rPr>
        <w:t>presented at:</w:t>
      </w:r>
      <w:r w:rsidRPr="006760B3">
        <w:rPr>
          <w:rFonts w:asciiTheme="minorHAnsi" w:hAnsiTheme="minorHAnsi" w:cstheme="minorHAnsi"/>
        </w:rPr>
        <w:t xml:space="preserve"> the Collaborative Family Healthcare Association; </w:t>
      </w:r>
      <w:r w:rsidR="001C3CCB" w:rsidRPr="006760B3">
        <w:rPr>
          <w:rFonts w:asciiTheme="minorHAnsi" w:hAnsiTheme="minorHAnsi" w:cstheme="minorHAnsi"/>
        </w:rPr>
        <w:t>October 16, 2015</w:t>
      </w:r>
      <w:r w:rsidRPr="006760B3">
        <w:rPr>
          <w:rFonts w:asciiTheme="minorHAnsi" w:hAnsiTheme="minorHAnsi" w:cstheme="minorHAnsi"/>
        </w:rPr>
        <w:t>; Portland, OR.</w:t>
      </w:r>
    </w:p>
    <w:p w14:paraId="224F2461" w14:textId="0499D8B8" w:rsidR="004A7F5B" w:rsidRPr="006760B3" w:rsidRDefault="006532F2"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rPr>
        <w:t xml:space="preserve"> Dempsey, A</w:t>
      </w:r>
      <w:r w:rsidR="000B25FD" w:rsidRPr="006760B3">
        <w:rPr>
          <w:rFonts w:asciiTheme="minorHAnsi" w:hAnsiTheme="minorHAnsi" w:cstheme="minorHAnsi"/>
        </w:rPr>
        <w:t xml:space="preserve">, </w:t>
      </w:r>
      <w:r w:rsidR="004A7F5B" w:rsidRPr="006760B3">
        <w:rPr>
          <w:rFonts w:asciiTheme="minorHAnsi" w:hAnsiTheme="minorHAnsi" w:cstheme="minorHAnsi"/>
        </w:rPr>
        <w:t>Cataldi, J</w:t>
      </w:r>
      <w:r w:rsidR="000B25FD" w:rsidRPr="006760B3">
        <w:rPr>
          <w:rFonts w:asciiTheme="minorHAnsi" w:hAnsiTheme="minorHAnsi" w:cstheme="minorHAnsi"/>
        </w:rPr>
        <w:t xml:space="preserve">, </w:t>
      </w:r>
      <w:r w:rsidR="004A7F5B" w:rsidRPr="006760B3">
        <w:rPr>
          <w:rFonts w:asciiTheme="minorHAnsi" w:hAnsiTheme="minorHAnsi" w:cstheme="minorHAnsi"/>
        </w:rPr>
        <w:t>Pyrzanowski, J</w:t>
      </w:r>
      <w:r w:rsidR="000B25FD" w:rsidRPr="006760B3">
        <w:rPr>
          <w:rFonts w:asciiTheme="minorHAnsi" w:hAnsiTheme="minorHAnsi" w:cstheme="minorHAnsi"/>
        </w:rPr>
        <w:t xml:space="preserve">, </w:t>
      </w:r>
      <w:r w:rsidR="004A7F5B" w:rsidRPr="006760B3">
        <w:rPr>
          <w:rFonts w:asciiTheme="minorHAnsi" w:hAnsiTheme="minorHAnsi" w:cstheme="minorHAnsi"/>
        </w:rPr>
        <w:t>Sevick, C</w:t>
      </w:r>
      <w:r w:rsidR="000B25FD" w:rsidRPr="006760B3">
        <w:rPr>
          <w:rFonts w:asciiTheme="minorHAnsi" w:hAnsiTheme="minorHAnsi" w:cstheme="minorHAnsi"/>
        </w:rPr>
        <w:t xml:space="preserve">, </w:t>
      </w:r>
      <w:r w:rsidR="004A7F5B" w:rsidRPr="006760B3">
        <w:rPr>
          <w:rFonts w:asciiTheme="minorHAnsi" w:hAnsiTheme="minorHAnsi" w:cstheme="minorHAnsi"/>
        </w:rPr>
        <w:t>Norwaney, K</w:t>
      </w:r>
      <w:r w:rsidR="000B25FD" w:rsidRPr="006760B3">
        <w:rPr>
          <w:rFonts w:asciiTheme="minorHAnsi" w:hAnsiTheme="minorHAnsi" w:cstheme="minorHAnsi"/>
        </w:rPr>
        <w:t xml:space="preserve">, </w:t>
      </w:r>
      <w:r w:rsidR="004A7F5B" w:rsidRPr="006760B3">
        <w:rPr>
          <w:rFonts w:asciiTheme="minorHAnsi" w:hAnsiTheme="minorHAnsi" w:cstheme="minorHAnsi"/>
        </w:rPr>
        <w:t>Glanz, J</w:t>
      </w:r>
      <w:r w:rsidR="000B25FD" w:rsidRPr="006760B3">
        <w:rPr>
          <w:rFonts w:asciiTheme="minorHAnsi" w:hAnsiTheme="minorHAnsi" w:cstheme="minorHAnsi"/>
        </w:rPr>
        <w:t xml:space="preserve">, </w:t>
      </w:r>
      <w:r w:rsidR="004A7F5B" w:rsidRPr="006760B3">
        <w:rPr>
          <w:rFonts w:asciiTheme="minorHAnsi" w:hAnsiTheme="minorHAnsi" w:cstheme="minorHAnsi"/>
        </w:rPr>
        <w:t xml:space="preserve">Wagner, N. The Relationship between Parental Values and Attitudes towards Childhood Vaccination: Informing Tailored Interventions. Poster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E0387B" w:rsidRPr="006760B3">
        <w:rPr>
          <w:rFonts w:asciiTheme="minorHAnsi" w:hAnsiTheme="minorHAnsi" w:cstheme="minorHAnsi"/>
        </w:rPr>
        <w:t>Behavioral</w:t>
      </w:r>
      <w:r w:rsidR="004A7F5B" w:rsidRPr="006760B3">
        <w:rPr>
          <w:rFonts w:asciiTheme="minorHAnsi" w:hAnsiTheme="minorHAnsi" w:cstheme="minorHAnsi"/>
        </w:rPr>
        <w:t xml:space="preserve"> Medicine Annual Meeting; 2016 Apr 2; Washington, DC.</w:t>
      </w:r>
    </w:p>
    <w:p w14:paraId="51335F2D" w14:textId="4F0782F0" w:rsidR="004A7F5B" w:rsidRPr="006760B3" w:rsidRDefault="006E298F"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004A7F5B" w:rsidRPr="006760B3">
        <w:rPr>
          <w:rFonts w:asciiTheme="minorHAnsi" w:hAnsiTheme="minorHAnsi" w:cstheme="minorHAnsi"/>
          <w:b/>
        </w:rPr>
        <w:t>,</w:t>
      </w:r>
      <w:r w:rsidR="004A7F5B" w:rsidRPr="006760B3">
        <w:rPr>
          <w:rFonts w:asciiTheme="minorHAnsi" w:hAnsiTheme="minorHAnsi" w:cstheme="minorHAnsi"/>
        </w:rPr>
        <w:t xml:space="preserve"> Hubley, S</w:t>
      </w:r>
      <w:r w:rsidR="000B25FD" w:rsidRPr="006760B3">
        <w:rPr>
          <w:rFonts w:asciiTheme="minorHAnsi" w:hAnsiTheme="minorHAnsi" w:cstheme="minorHAnsi"/>
        </w:rPr>
        <w:t xml:space="preserve">, </w:t>
      </w:r>
      <w:r w:rsidR="004A7F5B" w:rsidRPr="006760B3">
        <w:rPr>
          <w:rFonts w:asciiTheme="minorHAnsi" w:hAnsiTheme="minorHAnsi" w:cstheme="minorHAnsi"/>
        </w:rPr>
        <w:t xml:space="preserve">Keeley, R.D. Mechanisms of Motivational Interviewing for Depression in Primary Care. </w:t>
      </w:r>
      <w:r w:rsidR="002639FB" w:rsidRPr="006760B3">
        <w:rPr>
          <w:rFonts w:asciiTheme="minorHAnsi" w:hAnsiTheme="minorHAnsi" w:cstheme="minorHAnsi"/>
        </w:rPr>
        <w:t>Paper</w:t>
      </w:r>
      <w:r w:rsidR="004A7F5B" w:rsidRPr="006760B3">
        <w:rPr>
          <w:rFonts w:asciiTheme="minorHAnsi" w:hAnsiTheme="minorHAnsi" w:cstheme="minorHAnsi"/>
        </w:rPr>
        <w:t xml:space="preserve"> </w:t>
      </w:r>
      <w:r w:rsidR="002639FB" w:rsidRPr="006760B3">
        <w:rPr>
          <w:rFonts w:asciiTheme="minorHAnsi" w:hAnsiTheme="minorHAnsi" w:cstheme="minorHAnsi"/>
        </w:rPr>
        <w:t>presented at:</w:t>
      </w:r>
      <w:r w:rsidR="004A7F5B" w:rsidRPr="006760B3">
        <w:rPr>
          <w:rFonts w:asciiTheme="minorHAnsi" w:hAnsiTheme="minorHAnsi" w:cstheme="minorHAnsi"/>
        </w:rPr>
        <w:t xml:space="preserve"> the Society of </w:t>
      </w:r>
      <w:r w:rsidR="00E0387B" w:rsidRPr="006760B3">
        <w:rPr>
          <w:rFonts w:asciiTheme="minorHAnsi" w:hAnsiTheme="minorHAnsi" w:cstheme="minorHAnsi"/>
        </w:rPr>
        <w:t>Behavioral</w:t>
      </w:r>
      <w:r w:rsidR="004A7F5B" w:rsidRPr="006760B3">
        <w:rPr>
          <w:rFonts w:asciiTheme="minorHAnsi" w:hAnsiTheme="minorHAnsi" w:cstheme="minorHAnsi"/>
        </w:rPr>
        <w:t xml:space="preserve"> Medicine Annual Meeting; 2016 Mar 31; Washington, DC.</w:t>
      </w:r>
    </w:p>
    <w:p w14:paraId="3AD71531" w14:textId="546C1249"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Cataldi, J</w:t>
      </w:r>
      <w:r w:rsidR="000B25FD" w:rsidRPr="006760B3">
        <w:rPr>
          <w:rFonts w:asciiTheme="minorHAnsi" w:hAnsiTheme="minorHAnsi" w:cstheme="minorHAnsi"/>
        </w:rPr>
        <w:t xml:space="preserve">, </w:t>
      </w:r>
      <w:r w:rsidRPr="006760B3">
        <w:rPr>
          <w:rFonts w:asciiTheme="minorHAnsi" w:hAnsiTheme="minorHAnsi" w:cstheme="minorHAnsi"/>
        </w:rPr>
        <w:t>Sevick, C</w:t>
      </w:r>
      <w:r w:rsidR="000B25FD" w:rsidRPr="006760B3">
        <w:rPr>
          <w:rFonts w:asciiTheme="minorHAnsi" w:hAnsiTheme="minorHAnsi" w:cstheme="minorHAnsi"/>
        </w:rPr>
        <w:t xml:space="preserve">, </w:t>
      </w:r>
      <w:r w:rsidRPr="006760B3">
        <w:rPr>
          <w:rFonts w:asciiTheme="minorHAnsi" w:hAnsiTheme="minorHAnsi" w:cstheme="minorHAnsi"/>
        </w:rPr>
        <w:t>Wagner, N</w:t>
      </w:r>
      <w:r w:rsidR="000B25FD" w:rsidRPr="006760B3">
        <w:rPr>
          <w:rFonts w:asciiTheme="minorHAnsi" w:hAnsiTheme="minorHAnsi" w:cstheme="minorHAnsi"/>
        </w:rPr>
        <w:t xml:space="preserve">, </w:t>
      </w:r>
      <w:r w:rsidRPr="006760B3">
        <w:rPr>
          <w:rFonts w:asciiTheme="minorHAnsi" w:hAnsiTheme="minorHAnsi" w:cstheme="minorHAnsi"/>
        </w:rPr>
        <w:t>Pyrzanowski, J</w:t>
      </w:r>
      <w:r w:rsidR="000B25FD" w:rsidRPr="006760B3">
        <w:rPr>
          <w:rFonts w:asciiTheme="minorHAnsi" w:hAnsiTheme="minorHAnsi" w:cstheme="minorHAnsi"/>
        </w:rPr>
        <w:t xml:space="preserve">, </w:t>
      </w:r>
      <w:r w:rsidRPr="006760B3">
        <w:rPr>
          <w:rFonts w:asciiTheme="minorHAnsi" w:hAnsiTheme="minorHAnsi" w:cstheme="minorHAnsi"/>
        </w:rPr>
        <w:t>Narwaney, K</w:t>
      </w:r>
      <w:r w:rsidR="000B25FD" w:rsidRPr="006760B3">
        <w:rPr>
          <w:rFonts w:asciiTheme="minorHAnsi" w:hAnsiTheme="minorHAnsi" w:cstheme="minorHAnsi"/>
        </w:rPr>
        <w:t xml:space="preserve">, </w:t>
      </w:r>
      <w:r w:rsidRPr="006760B3">
        <w:rPr>
          <w:rFonts w:asciiTheme="minorHAnsi" w:hAnsiTheme="minorHAnsi" w:cstheme="minorHAnsi"/>
        </w:rPr>
        <w:t>Glanz, J</w:t>
      </w:r>
      <w:r w:rsidR="000B25FD" w:rsidRPr="006760B3">
        <w:rPr>
          <w:rFonts w:asciiTheme="minorHAnsi" w:hAnsiTheme="minorHAnsi" w:cstheme="minorHAnsi"/>
        </w:rPr>
        <w:t xml:space="preserve">, </w:t>
      </w:r>
      <w:r w:rsidRPr="006760B3">
        <w:rPr>
          <w:rFonts w:asciiTheme="minorHAnsi" w:hAnsiTheme="minorHAnsi" w:cstheme="minorHAnsi"/>
        </w:rPr>
        <w:t>Dempsey, A</w:t>
      </w:r>
      <w:r w:rsidR="000B25FD" w:rsidRPr="006760B3">
        <w:rPr>
          <w:rFonts w:asciiTheme="minorHAnsi" w:hAnsiTheme="minorHAnsi" w:cstheme="minorHAnsi"/>
        </w:rPr>
        <w:t xml:space="preserve">, </w:t>
      </w:r>
      <w:r w:rsidRPr="006760B3">
        <w:rPr>
          <w:rFonts w:asciiTheme="minorHAnsi" w:hAnsiTheme="minorHAnsi" w:cstheme="minorHAnsi"/>
          <w:b/>
        </w:rPr>
        <w:t>Kwan, B.</w:t>
      </w:r>
      <w:r w:rsidRPr="006760B3">
        <w:rPr>
          <w:rFonts w:asciiTheme="minorHAnsi" w:hAnsiTheme="minorHAnsi" w:cstheme="minorHAnsi"/>
        </w:rPr>
        <w:t xml:space="preserve"> Personal values: A new target for addressing vaccine hesitancy? Poster </w:t>
      </w:r>
      <w:r w:rsidR="002639FB" w:rsidRPr="006760B3">
        <w:rPr>
          <w:rFonts w:asciiTheme="minorHAnsi" w:hAnsiTheme="minorHAnsi" w:cstheme="minorHAnsi"/>
        </w:rPr>
        <w:t>presented at:</w:t>
      </w:r>
      <w:r w:rsidRPr="006760B3">
        <w:rPr>
          <w:rFonts w:asciiTheme="minorHAnsi" w:hAnsiTheme="minorHAnsi" w:cstheme="minorHAnsi"/>
        </w:rPr>
        <w:t xml:space="preserve"> the Pediatric Academic Societies Meeting; 2016 May 2; Baltimore, MD.</w:t>
      </w:r>
    </w:p>
    <w:p w14:paraId="6854DC74" w14:textId="030DE4B7"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Hamer M, Fernald D, Gritz M, Bandle B, Capp R, Rockwood A. Participatory Evaluation and Quality Improvement of the HealthiER Community Health Worker Program. Panel </w:t>
      </w:r>
      <w:r w:rsidR="002639FB" w:rsidRPr="006760B3">
        <w:rPr>
          <w:rFonts w:asciiTheme="minorHAnsi" w:hAnsiTheme="minorHAnsi" w:cstheme="minorHAnsi"/>
        </w:rPr>
        <w:t>presented</w:t>
      </w:r>
      <w:r w:rsidRPr="006760B3">
        <w:rPr>
          <w:rFonts w:asciiTheme="minorHAnsi" w:hAnsiTheme="minorHAnsi" w:cstheme="minorHAnsi"/>
        </w:rPr>
        <w:t xml:space="preserve"> the AcademyHealth State Interest Group Meeting; 2016 June 25; Boston, MA.</w:t>
      </w:r>
    </w:p>
    <w:p w14:paraId="1A9A3E50" w14:textId="310DCA82"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MK, Bandle B, </w:t>
      </w:r>
      <w:r w:rsidRPr="006760B3">
        <w:rPr>
          <w:rFonts w:asciiTheme="minorHAnsi" w:hAnsiTheme="minorHAnsi" w:cstheme="minorHAnsi"/>
          <w:b/>
        </w:rPr>
        <w:t>Kwan BM</w:t>
      </w:r>
      <w:r w:rsidRPr="006760B3">
        <w:rPr>
          <w:rFonts w:asciiTheme="minorHAnsi" w:hAnsiTheme="minorHAnsi" w:cstheme="minorHAnsi"/>
        </w:rPr>
        <w:t xml:space="preserve">, Rockwood A, Capp R. Comparing Two Settings for Recruitment into a Community Health Worker Program to Address Frequent Emergency Department Utilization. Poster </w:t>
      </w:r>
      <w:r w:rsidR="002639FB" w:rsidRPr="006760B3">
        <w:rPr>
          <w:rFonts w:asciiTheme="minorHAnsi" w:hAnsiTheme="minorHAnsi" w:cstheme="minorHAnsi"/>
        </w:rPr>
        <w:t>presented</w:t>
      </w:r>
      <w:r w:rsidRPr="006760B3">
        <w:rPr>
          <w:rFonts w:asciiTheme="minorHAnsi" w:hAnsiTheme="minorHAnsi" w:cstheme="minorHAnsi"/>
        </w:rPr>
        <w:t xml:space="preserve"> the AcademyHealth Annual Research Meeting; 2016 June 26; Boston, MA.</w:t>
      </w:r>
    </w:p>
    <w:p w14:paraId="2A553351" w14:textId="5457F30E"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Brown Levey S, Wearner R, Jortberg B, Baca-Chieza A, Sevick C, Curcija K, </w:t>
      </w:r>
      <w:r w:rsidRPr="006760B3">
        <w:rPr>
          <w:rFonts w:asciiTheme="minorHAnsi" w:hAnsiTheme="minorHAnsi" w:cstheme="minorHAnsi"/>
          <w:b/>
        </w:rPr>
        <w:t>Kwan BM</w:t>
      </w:r>
      <w:r w:rsidRPr="006760B3">
        <w:rPr>
          <w:rFonts w:asciiTheme="minorHAnsi" w:hAnsiTheme="minorHAnsi" w:cstheme="minorHAnsi"/>
        </w:rPr>
        <w:t xml:space="preserve">. Practice Staff and Clinician Perception of Roles, Training and On-Site Presence of Integrated </w:t>
      </w:r>
      <w:r w:rsidR="00E0387B" w:rsidRPr="006760B3">
        <w:rPr>
          <w:rFonts w:asciiTheme="minorHAnsi" w:hAnsiTheme="minorHAnsi" w:cstheme="minorHAnsi"/>
        </w:rPr>
        <w:t>Behavioral</w:t>
      </w:r>
      <w:r w:rsidRPr="006760B3">
        <w:rPr>
          <w:rFonts w:asciiTheme="minorHAnsi" w:hAnsiTheme="minorHAnsi" w:cstheme="minorHAnsi"/>
        </w:rPr>
        <w:t xml:space="preserve"> Health Care Team Members. Poster </w:t>
      </w:r>
      <w:r w:rsidR="002639FB" w:rsidRPr="006760B3">
        <w:rPr>
          <w:rFonts w:asciiTheme="minorHAnsi" w:hAnsiTheme="minorHAnsi" w:cstheme="minorHAnsi"/>
        </w:rPr>
        <w:t>presented at:</w:t>
      </w:r>
      <w:r w:rsidRPr="006760B3">
        <w:rPr>
          <w:rFonts w:asciiTheme="minorHAnsi" w:hAnsiTheme="minorHAnsi" w:cstheme="minorHAnsi"/>
        </w:rPr>
        <w:t xml:space="preserve"> the Collaborative Family Healthcare Association Annual Meeting; 2016 October 15; Charlotte, NC.</w:t>
      </w:r>
    </w:p>
    <w:p w14:paraId="219E835E" w14:textId="3AD5F162"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Jortberg B, Wearner R, Hessler D, Fisher L, Dickinson P. Addressing depression and disease distress among primary care patients receiving self-management support. Poster </w:t>
      </w:r>
      <w:r w:rsidR="002639FB" w:rsidRPr="006760B3">
        <w:rPr>
          <w:rFonts w:asciiTheme="minorHAnsi" w:hAnsiTheme="minorHAnsi" w:cstheme="minorHAnsi"/>
        </w:rPr>
        <w:t>presented at:</w:t>
      </w:r>
      <w:r w:rsidRPr="006760B3">
        <w:rPr>
          <w:rFonts w:asciiTheme="minorHAnsi" w:hAnsiTheme="minorHAnsi" w:cstheme="minorHAnsi"/>
        </w:rPr>
        <w:t xml:space="preserve"> the North American Primary Care Research Group Annual Meeting; 2016 November 14; Colorado Springs, CO.</w:t>
      </w:r>
    </w:p>
    <w:p w14:paraId="592277ED" w14:textId="7BFA5A23"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MK, Smith P, Ford K, Bailey A, </w:t>
      </w:r>
      <w:r w:rsidRPr="006760B3">
        <w:rPr>
          <w:rFonts w:asciiTheme="minorHAnsi" w:hAnsiTheme="minorHAnsi" w:cstheme="minorHAnsi"/>
          <w:b/>
        </w:rPr>
        <w:t>Kwan BM</w:t>
      </w:r>
      <w:r w:rsidRPr="006760B3">
        <w:rPr>
          <w:rFonts w:asciiTheme="minorHAnsi" w:hAnsiTheme="minorHAnsi" w:cstheme="minorHAnsi"/>
        </w:rPr>
        <w:t xml:space="preserve">. Physician and staff perspectives on key outcomes of a primary care practice redesign model: Qualitative findings from a mixed-methods evaluation. </w:t>
      </w:r>
      <w:r w:rsidR="002639FB" w:rsidRPr="006760B3">
        <w:rPr>
          <w:rFonts w:asciiTheme="minorHAnsi" w:hAnsiTheme="minorHAnsi" w:cstheme="minorHAnsi"/>
        </w:rPr>
        <w:t>Paper</w:t>
      </w:r>
      <w:r w:rsidRPr="006760B3">
        <w:rPr>
          <w:rFonts w:asciiTheme="minorHAnsi" w:hAnsiTheme="minorHAnsi" w:cstheme="minorHAnsi"/>
        </w:rPr>
        <w:t xml:space="preserve"> </w:t>
      </w:r>
      <w:r w:rsidR="002639FB" w:rsidRPr="006760B3">
        <w:rPr>
          <w:rFonts w:asciiTheme="minorHAnsi" w:hAnsiTheme="minorHAnsi" w:cstheme="minorHAnsi"/>
        </w:rPr>
        <w:t>presented at:</w:t>
      </w:r>
      <w:r w:rsidRPr="006760B3">
        <w:rPr>
          <w:rFonts w:asciiTheme="minorHAnsi" w:hAnsiTheme="minorHAnsi" w:cstheme="minorHAnsi"/>
        </w:rPr>
        <w:t xml:space="preserve"> the North American Primary Care Research Group Annual Meeting; 2016 November 15; Colorado Springs, CO.</w:t>
      </w:r>
    </w:p>
    <w:p w14:paraId="1A5FA394" w14:textId="6DA409D9" w:rsidR="004A7F5B" w:rsidRPr="006760B3" w:rsidRDefault="004A7F5B"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MK, Smith P, Ford K, Bailey A, </w:t>
      </w:r>
      <w:r w:rsidRPr="006760B3">
        <w:rPr>
          <w:rFonts w:asciiTheme="minorHAnsi" w:hAnsiTheme="minorHAnsi" w:cstheme="minorHAnsi"/>
          <w:b/>
        </w:rPr>
        <w:t>Kwan BM</w:t>
      </w:r>
      <w:r w:rsidRPr="006760B3">
        <w:rPr>
          <w:rFonts w:asciiTheme="minorHAnsi" w:hAnsiTheme="minorHAnsi" w:cstheme="minorHAnsi"/>
        </w:rPr>
        <w:t xml:space="preserve">. Implementation lessons from a primary care practice redesign model: A qualitative study of physician and staff perspectives. </w:t>
      </w:r>
      <w:r w:rsidR="002639FB" w:rsidRPr="006760B3">
        <w:rPr>
          <w:rFonts w:asciiTheme="minorHAnsi" w:hAnsiTheme="minorHAnsi" w:cstheme="minorHAnsi"/>
        </w:rPr>
        <w:t>Paper</w:t>
      </w:r>
      <w:r w:rsidRPr="006760B3">
        <w:rPr>
          <w:rFonts w:asciiTheme="minorHAnsi" w:hAnsiTheme="minorHAnsi" w:cstheme="minorHAnsi"/>
        </w:rPr>
        <w:t xml:space="preserve"> </w:t>
      </w:r>
      <w:r w:rsidR="002639FB" w:rsidRPr="006760B3">
        <w:rPr>
          <w:rFonts w:asciiTheme="minorHAnsi" w:hAnsiTheme="minorHAnsi" w:cstheme="minorHAnsi"/>
        </w:rPr>
        <w:t>presented at:</w:t>
      </w:r>
      <w:r w:rsidRPr="006760B3">
        <w:rPr>
          <w:rFonts w:asciiTheme="minorHAnsi" w:hAnsiTheme="minorHAnsi" w:cstheme="minorHAnsi"/>
        </w:rPr>
        <w:t xml:space="preserve"> the North American Primary Care Research Group Annual Meeting; 2016 November 15; Colorado Springs, CO.</w:t>
      </w:r>
    </w:p>
    <w:p w14:paraId="491ACE88" w14:textId="6D017422" w:rsidR="00000FF7" w:rsidRPr="006760B3" w:rsidRDefault="00000FF7"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Sevick C, Glasgow R. Effects of a Multicomponent Practice-Level Diabetes Self-Management Support Intervention on Team-Based Care: An Analysis Using Electronic Health Records Data. Paper presented at: the North American Primary Care Research Group Annual Meeting; 2017 November 20; Montreal, QC, Canada.</w:t>
      </w:r>
    </w:p>
    <w:p w14:paraId="6BD12805" w14:textId="0C5BC8DD" w:rsidR="00000FF7" w:rsidRPr="006760B3" w:rsidRDefault="00000FF7"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Hessler D, Bowyer V, Jortberg B, </w:t>
      </w:r>
      <w:r w:rsidRPr="006760B3">
        <w:rPr>
          <w:rFonts w:asciiTheme="minorHAnsi" w:hAnsiTheme="minorHAnsi" w:cstheme="minorHAnsi"/>
          <w:b/>
        </w:rPr>
        <w:t>Kwan BM</w:t>
      </w:r>
      <w:r w:rsidRPr="006760B3">
        <w:rPr>
          <w:rFonts w:asciiTheme="minorHAnsi" w:hAnsiTheme="minorHAnsi" w:cstheme="minorHAnsi"/>
        </w:rPr>
        <w:t xml:space="preserve">, Simpson MJ, Dickinson LM, Wearner R, Fernald DH, Dickinson P. Self-Management Support for Chronic Disease in Primary Care: What Areas Have the Greatest Need and What do Patients Prioritize? </w:t>
      </w:r>
      <w:r w:rsidR="00267DB4" w:rsidRPr="006760B3">
        <w:rPr>
          <w:rFonts w:asciiTheme="minorHAnsi" w:hAnsiTheme="minorHAnsi" w:cstheme="minorHAnsi"/>
        </w:rPr>
        <w:t>Paper presented at: the North American Primary Care Research Group Annual Meeting; 2017 November 21; Montreal, QC, Canada.</w:t>
      </w:r>
    </w:p>
    <w:p w14:paraId="38358F1E" w14:textId="26419AB8" w:rsidR="00267DB4" w:rsidRPr="006760B3" w:rsidRDefault="00267DB4"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Keeley R, Beck A, Burke BL, Dimidjian S,  Engel M, Hubley S, </w:t>
      </w:r>
      <w:r w:rsidRPr="006760B3">
        <w:rPr>
          <w:rFonts w:asciiTheme="minorHAnsi" w:hAnsiTheme="minorHAnsi" w:cstheme="minorHAnsi"/>
          <w:b/>
        </w:rPr>
        <w:t>Kwan BM</w:t>
      </w:r>
      <w:r w:rsidRPr="006760B3">
        <w:rPr>
          <w:rFonts w:asciiTheme="minorHAnsi" w:hAnsiTheme="minorHAnsi" w:cstheme="minorHAnsi"/>
        </w:rPr>
        <w:t xml:space="preserve">, Nease D. Further Enhancing Depression Outcomes in Primary Care: The Impact of Patient Beliefs on a Motivational Interviewing Intervention. Paper </w:t>
      </w:r>
      <w:r w:rsidRPr="006760B3">
        <w:rPr>
          <w:rFonts w:asciiTheme="minorHAnsi" w:hAnsiTheme="minorHAnsi" w:cstheme="minorHAnsi"/>
        </w:rPr>
        <w:lastRenderedPageBreak/>
        <w:t>presented at: the North American Primary Care Research Group Annual Meeting; 2017 November 20; Montreal, QC, Canada.</w:t>
      </w:r>
    </w:p>
    <w:p w14:paraId="3DD9594A" w14:textId="3A836699" w:rsidR="00B1235B" w:rsidRPr="006760B3" w:rsidRDefault="00EF2F2C"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Hamer M, Ford K, Cebuhar K, Bailey A, Smith P. </w:t>
      </w:r>
      <w:hyperlink r:id="rId12" w:history="1">
        <w:r w:rsidR="00B1235B" w:rsidRPr="006760B3">
          <w:rPr>
            <w:rFonts w:asciiTheme="minorHAnsi" w:hAnsiTheme="minorHAnsi" w:cstheme="minorHAnsi"/>
          </w:rPr>
          <w:t>Implementation outcomes measures for system-level interventions: What a learning healthcare system needs</w:t>
        </w:r>
      </w:hyperlink>
      <w:r w:rsidRPr="006760B3">
        <w:rPr>
          <w:rFonts w:asciiTheme="minorHAnsi" w:hAnsiTheme="minorHAnsi" w:cstheme="minorHAnsi"/>
        </w:rPr>
        <w:t>. Poster presented at: The 10th Annual Conference on the Science of Dissemination and Implementation in Health; 2017 December 5; Alexandria, VA.</w:t>
      </w:r>
    </w:p>
    <w:p w14:paraId="6311B6CE" w14:textId="0686D5A0" w:rsidR="00B1235B" w:rsidRPr="006760B3" w:rsidRDefault="00EF2F2C"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Fernald D, Ferrarone P, Gritz M, Holtrop J, Loskutova N, Nease DE Jr, Simpson M, Staton E, Westfall J. </w:t>
      </w:r>
      <w:hyperlink r:id="rId13" w:history="1">
        <w:r w:rsidR="00B1235B" w:rsidRPr="006760B3">
          <w:rPr>
            <w:rFonts w:asciiTheme="minorHAnsi" w:hAnsiTheme="minorHAnsi" w:cstheme="minorHAnsi"/>
          </w:rPr>
          <w:t>Don’t call it a toolkit: Implementation and refinement of the AHRQ improving office testing processes toolkit</w:t>
        </w:r>
      </w:hyperlink>
      <w:r w:rsidRPr="006760B3">
        <w:rPr>
          <w:rFonts w:asciiTheme="minorHAnsi" w:hAnsiTheme="minorHAnsi" w:cstheme="minorHAnsi"/>
        </w:rPr>
        <w:t>. Poster presented at: The 10th Annual Conference on the Science of Dissemination and Implementation in Health; 2017 December 5; Alexandria, VA.</w:t>
      </w:r>
    </w:p>
    <w:p w14:paraId="106E0013" w14:textId="535E2A09" w:rsidR="003E260A" w:rsidRPr="006760B3" w:rsidRDefault="003E260A"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Moore S, Morin D. User-Centered Design of a Digital Behavioral Health Resource Matching Application. Oral symposium presentation at: The Society of Behavioral Medicine Annual Meeting; 2018 Apr 12; New Orleans, LA.</w:t>
      </w:r>
    </w:p>
    <w:p w14:paraId="7DBE0981" w14:textId="5E2E22F4" w:rsidR="003E260A" w:rsidRPr="006760B3" w:rsidRDefault="003E260A"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Pace WD, Ratigan A, Meeker D, Stephens K, Carroll J.</w:t>
      </w:r>
      <w:r w:rsidRPr="006760B3">
        <w:rPr>
          <w:rFonts w:asciiTheme="minorHAnsi" w:hAnsiTheme="minorHAnsi" w:cstheme="minorHAnsi"/>
          <w:b/>
        </w:rPr>
        <w:t xml:space="preserve"> </w:t>
      </w:r>
      <w:r w:rsidRPr="006760B3">
        <w:rPr>
          <w:rFonts w:asciiTheme="minorHAnsi" w:hAnsiTheme="minorHAnsi" w:cstheme="minorHAnsi"/>
        </w:rPr>
        <w:t>Incorporating Social and Community Variables into an Electronic Health Record Database of Prediabetes Clinical Risk Factors: Creating Infrastructure for Disparities Research. Poster presented at: The Society of Behavioral Medicine Annual Meeting; 2018 Apr 14; New Orleans, LA.</w:t>
      </w:r>
    </w:p>
    <w:p w14:paraId="3E4C68E4" w14:textId="0A53974B" w:rsidR="00034970" w:rsidRPr="006760B3" w:rsidRDefault="00034970"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Caragol J, Johnson A, </w:t>
      </w:r>
      <w:r w:rsidRPr="006760B3">
        <w:rPr>
          <w:rFonts w:asciiTheme="minorHAnsi" w:hAnsiTheme="minorHAnsi" w:cstheme="minorHAnsi"/>
          <w:b/>
        </w:rPr>
        <w:t xml:space="preserve">Kwan BM. </w:t>
      </w:r>
      <w:r w:rsidRPr="006760B3">
        <w:rPr>
          <w:rFonts w:asciiTheme="minorHAnsi" w:hAnsiTheme="minorHAnsi" w:cstheme="minorHAnsi"/>
        </w:rPr>
        <w:t>Resetting Your Outlook With Gratitude: A Simple, Effective Daily Practice. Workshop presented at: Well-Med</w:t>
      </w:r>
      <w:r w:rsidRPr="006760B3">
        <w:rPr>
          <w:rFonts w:asciiTheme="minorHAnsi" w:hAnsiTheme="minorHAnsi" w:cstheme="minorHAnsi"/>
          <w:vertAlign w:val="superscript"/>
        </w:rPr>
        <w:t>3</w:t>
      </w:r>
      <w:r w:rsidRPr="006760B3">
        <w:rPr>
          <w:rFonts w:asciiTheme="minorHAnsi" w:hAnsiTheme="minorHAnsi" w:cstheme="minorHAnsi"/>
        </w:rPr>
        <w:t xml:space="preserve"> – The Third International Meetings on Well-Being and Performance in Clinical Practice; 2018 May 9-13; Mount Olympus, Pieria Greece.</w:t>
      </w:r>
    </w:p>
    <w:p w14:paraId="2AFFE53A" w14:textId="701BFFF7" w:rsidR="008C1897" w:rsidRPr="006760B3" w:rsidRDefault="008C1897"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 Smith P, Bailey A, Cebuhar K, </w:t>
      </w:r>
      <w:r w:rsidRPr="006760B3">
        <w:rPr>
          <w:rFonts w:asciiTheme="minorHAnsi" w:hAnsiTheme="minorHAnsi" w:cstheme="minorHAnsi"/>
          <w:b/>
        </w:rPr>
        <w:t>Kwan BM</w:t>
      </w:r>
      <w:r w:rsidRPr="006760B3">
        <w:rPr>
          <w:rFonts w:asciiTheme="minorHAnsi" w:hAnsiTheme="minorHAnsi" w:cstheme="minorHAnsi"/>
        </w:rPr>
        <w:t>. Characterizing Fidelity and Adaptations to a Primary Ca</w:t>
      </w:r>
      <w:r w:rsidR="00A72744" w:rsidRPr="006760B3">
        <w:rPr>
          <w:rFonts w:asciiTheme="minorHAnsi" w:hAnsiTheme="minorHAnsi" w:cstheme="minorHAnsi"/>
        </w:rPr>
        <w:t xml:space="preserve">re Redesign Model. Poster </w:t>
      </w:r>
      <w:r w:rsidRPr="006760B3">
        <w:rPr>
          <w:rFonts w:asciiTheme="minorHAnsi" w:hAnsiTheme="minorHAnsi" w:cstheme="minorHAnsi"/>
        </w:rPr>
        <w:t>presented at: AcademyHealth Annual Research Meeting; 2018 Jun 25; Seattle, WA.</w:t>
      </w:r>
    </w:p>
    <w:p w14:paraId="3D1A0379" w14:textId="36A1331A" w:rsidR="00C85B85" w:rsidRPr="006760B3" w:rsidRDefault="00C85B85"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 </w:t>
      </w:r>
      <w:r w:rsidR="00F570F7" w:rsidRPr="006760B3">
        <w:rPr>
          <w:rFonts w:asciiTheme="minorHAnsi" w:hAnsiTheme="minorHAnsi" w:cstheme="minorHAnsi"/>
          <w:b/>
        </w:rPr>
        <w:t>Kwan BM</w:t>
      </w:r>
      <w:r w:rsidR="00F570F7" w:rsidRPr="006760B3">
        <w:rPr>
          <w:rFonts w:asciiTheme="minorHAnsi" w:hAnsiTheme="minorHAnsi" w:cstheme="minorHAnsi"/>
        </w:rPr>
        <w:t xml:space="preserve">, Bandle B, Rockwood A, Capp R, Gritz M. </w:t>
      </w:r>
      <w:r w:rsidRPr="006760B3">
        <w:rPr>
          <w:rFonts w:asciiTheme="minorHAnsi" w:hAnsiTheme="minorHAnsi" w:cstheme="minorHAnsi"/>
        </w:rPr>
        <w:t>Effects of a Community Health Worker Program on Cost and Utilization Among Frequent Emergency Department Users</w:t>
      </w:r>
      <w:r w:rsidR="00A72744" w:rsidRPr="006760B3">
        <w:rPr>
          <w:rFonts w:asciiTheme="minorHAnsi" w:hAnsiTheme="minorHAnsi" w:cstheme="minorHAnsi"/>
        </w:rPr>
        <w:t xml:space="preserve">. Poster </w:t>
      </w:r>
      <w:r w:rsidR="00F570F7" w:rsidRPr="006760B3">
        <w:rPr>
          <w:rFonts w:asciiTheme="minorHAnsi" w:hAnsiTheme="minorHAnsi" w:cstheme="minorHAnsi"/>
        </w:rPr>
        <w:t>presented at: AcademyHealth Annual Research Meeting; 2018 Jun 25; Seattle, WA.</w:t>
      </w:r>
    </w:p>
    <w:p w14:paraId="61322F6E" w14:textId="4F6D0981" w:rsidR="00A72744" w:rsidRPr="006760B3" w:rsidRDefault="00A72744"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Dickinson LM, Glasgow R, Gritz M, Holtrop JS, Sajatovic M, Waxmonsky J. The Invested in Diabetes Study Protocol: Comparative Effectiveness of Standardized vs Patient-Driven Diabetes Shared Medical Appointments for Diabetes Patients</w:t>
      </w:r>
      <w:r w:rsidR="006566EC" w:rsidRPr="006760B3">
        <w:rPr>
          <w:rFonts w:asciiTheme="minorHAnsi" w:hAnsiTheme="minorHAnsi" w:cstheme="minorHAnsi"/>
        </w:rPr>
        <w:t xml:space="preserve">. Poster </w:t>
      </w:r>
      <w:r w:rsidRPr="006760B3">
        <w:rPr>
          <w:rFonts w:asciiTheme="minorHAnsi" w:hAnsiTheme="minorHAnsi" w:cstheme="minorHAnsi"/>
        </w:rPr>
        <w:t xml:space="preserve">presented at: the North American Primary Care Research Group Annual Meeting; 2018 Nov 12; Chicago, IL. </w:t>
      </w:r>
    </w:p>
    <w:p w14:paraId="56E2F758" w14:textId="4C366A1C" w:rsidR="00A72744" w:rsidRPr="006760B3" w:rsidRDefault="00A72744"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Waxmonsky J, Glasgow R, Ritchie N, Sajatovic M, Nease DE Jr, Koren R, Carrigan T, Clay B, </w:t>
      </w:r>
      <w:r w:rsidRPr="006760B3">
        <w:rPr>
          <w:rFonts w:asciiTheme="minorHAnsi" w:hAnsiTheme="minorHAnsi" w:cstheme="minorHAnsi"/>
          <w:b/>
        </w:rPr>
        <w:t>Kwan BM</w:t>
      </w:r>
      <w:r w:rsidRPr="006760B3">
        <w:rPr>
          <w:rFonts w:asciiTheme="minorHAnsi" w:hAnsiTheme="minorHAnsi" w:cstheme="minorHAnsi"/>
        </w:rPr>
        <w:t>. The Invested in Diabetes Study: Utilizing Innovative Approaches for Enhancing Patient and Provider Stakeholder Engagement in Research Implementation</w:t>
      </w:r>
      <w:r w:rsidR="006566EC" w:rsidRPr="006760B3">
        <w:rPr>
          <w:rFonts w:asciiTheme="minorHAnsi" w:hAnsiTheme="minorHAnsi" w:cstheme="minorHAnsi"/>
        </w:rPr>
        <w:t xml:space="preserve">. Poster </w:t>
      </w:r>
      <w:r w:rsidRPr="006760B3">
        <w:rPr>
          <w:rFonts w:asciiTheme="minorHAnsi" w:hAnsiTheme="minorHAnsi" w:cstheme="minorHAnsi"/>
        </w:rPr>
        <w:t>presented at: the North American Primary Care Research Group Annual Meeting; 2018 Nov 12; Chicago, IL.</w:t>
      </w:r>
    </w:p>
    <w:p w14:paraId="148D9AC8" w14:textId="12E4E6DA" w:rsidR="000472E8" w:rsidRPr="006760B3" w:rsidRDefault="00114CD0"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Mullen R, Hamer M, Ruland S, Ford K, Pulver G, Smith P, Bailey A, </w:t>
      </w:r>
      <w:r w:rsidRPr="006760B3">
        <w:rPr>
          <w:rFonts w:asciiTheme="minorHAnsi" w:hAnsiTheme="minorHAnsi" w:cstheme="minorHAnsi"/>
          <w:b/>
        </w:rPr>
        <w:t>Kwan BM</w:t>
      </w:r>
      <w:r w:rsidRPr="006760B3">
        <w:rPr>
          <w:rFonts w:asciiTheme="minorHAnsi" w:hAnsiTheme="minorHAnsi" w:cstheme="minorHAnsi"/>
        </w:rPr>
        <w:t>. Implementing the Primary Care Redesign Model to Improve Preventive Care Service Utilization and Chronic Disease Management: A Difference-in-Differences Estimation</w:t>
      </w:r>
      <w:r w:rsidR="006566EC" w:rsidRPr="006760B3">
        <w:rPr>
          <w:rFonts w:asciiTheme="minorHAnsi" w:hAnsiTheme="minorHAnsi" w:cstheme="minorHAnsi"/>
        </w:rPr>
        <w:t xml:space="preserve">. Poster </w:t>
      </w:r>
      <w:r w:rsidRPr="006760B3">
        <w:rPr>
          <w:rFonts w:asciiTheme="minorHAnsi" w:hAnsiTheme="minorHAnsi" w:cstheme="minorHAnsi"/>
        </w:rPr>
        <w:t>presented at: the North American Primary Care Research Group Annual Meeting; 2018 Nov 12; Chicago, IL.</w:t>
      </w:r>
    </w:p>
    <w:p w14:paraId="49686BEA" w14:textId="77D4672D" w:rsidR="00114CD0" w:rsidRPr="006760B3" w:rsidRDefault="00114CD0"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Holtrop JS, </w:t>
      </w:r>
      <w:r w:rsidRPr="006760B3">
        <w:rPr>
          <w:rFonts w:asciiTheme="minorHAnsi" w:hAnsiTheme="minorHAnsi" w:cstheme="minorHAnsi"/>
          <w:b/>
        </w:rPr>
        <w:t>Kwan BM</w:t>
      </w:r>
      <w:r w:rsidRPr="006760B3">
        <w:rPr>
          <w:rFonts w:asciiTheme="minorHAnsi" w:hAnsiTheme="minorHAnsi" w:cstheme="minorHAnsi"/>
        </w:rPr>
        <w:t>, Loskutova N, Lum H, Huebschmann A, Phimphasone-Brady P, Glasgow R. Dissemination and Implementation Science (DIS) in Primary Care Research: An Introduction to Key DIS Frameworks and How to Apply Them.</w:t>
      </w:r>
      <w:r w:rsidR="008E6CAA" w:rsidRPr="006760B3">
        <w:rPr>
          <w:rFonts w:asciiTheme="minorHAnsi" w:hAnsiTheme="minorHAnsi" w:cstheme="minorHAnsi"/>
        </w:rPr>
        <w:t xml:space="preserve"> Workshop</w:t>
      </w:r>
      <w:r w:rsidRPr="006760B3">
        <w:rPr>
          <w:rFonts w:asciiTheme="minorHAnsi" w:hAnsiTheme="minorHAnsi" w:cstheme="minorHAnsi"/>
        </w:rPr>
        <w:t xml:space="preserve"> presented at: the North American Primary Care Research Group Annual Meeting; 2018 Nov 13; Chicago, IL.</w:t>
      </w:r>
    </w:p>
    <w:p w14:paraId="30D7918A" w14:textId="6F1B9ABF" w:rsidR="00114CD0" w:rsidRPr="006760B3" w:rsidRDefault="00114CD0"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Phimphasone-Brady P, Sajatovic M, Cassidy K, Glasgow RE, Ritchie N, Hartig J, Waxmonsky J. Adaptation of an evidence-based diabetes self-management curriculum for a pragmatic trial: the Invested in </w:t>
      </w:r>
      <w:r w:rsidRPr="006760B3">
        <w:rPr>
          <w:rFonts w:asciiTheme="minorHAnsi" w:hAnsiTheme="minorHAnsi" w:cstheme="minorHAnsi"/>
        </w:rPr>
        <w:lastRenderedPageBreak/>
        <w:t xml:space="preserve">Diabetes study. Poster presented at: The Society of Behavioral Medicine Annual Meeting; 2019 Mar 8; Washington, DC. </w:t>
      </w:r>
    </w:p>
    <w:p w14:paraId="05886B58" w14:textId="793604C5" w:rsidR="00114CD0" w:rsidRPr="006760B3" w:rsidRDefault="00114CD0"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Salmi L, </w:t>
      </w:r>
      <w:r w:rsidR="00530F03" w:rsidRPr="006760B3">
        <w:rPr>
          <w:rFonts w:asciiTheme="minorHAnsi" w:hAnsiTheme="minorHAnsi" w:cstheme="minorHAnsi"/>
        </w:rPr>
        <w:t xml:space="preserve">Reblin M, </w:t>
      </w:r>
      <w:r w:rsidRPr="006760B3">
        <w:rPr>
          <w:rFonts w:asciiTheme="minorHAnsi" w:hAnsiTheme="minorHAnsi" w:cstheme="minorHAnsi"/>
        </w:rPr>
        <w:t>Saria M, Otis-Green S, the Brain Cancer Quality of Life Collaborative. Stakeholder Partnership Development for Brain Cancer Palliative Care Research: Research Priorities and Unmet Needs. Poster presented at: The Society of Behavioral Medicine Annual Meeting; 2019 Mar 8; Washington, DC.</w:t>
      </w:r>
    </w:p>
    <w:p w14:paraId="161CE14C" w14:textId="0793A996" w:rsidR="00114CD0" w:rsidRPr="006760B3" w:rsidRDefault="00114CD0" w:rsidP="00AB56C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Salmi L, </w:t>
      </w:r>
      <w:r w:rsidR="00530F03" w:rsidRPr="006760B3">
        <w:rPr>
          <w:rFonts w:asciiTheme="minorHAnsi" w:hAnsiTheme="minorHAnsi" w:cstheme="minorHAnsi"/>
        </w:rPr>
        <w:t>Berry R, Lum H. Virtual stakeholder engagement in brain cancer palliative care research: A qualitative analysis of #HPM and #BTSM tweet chats. Poster presented at: The Society of Behavioral Medicine Annual Meeting; 2019 Mar 8; Washington, DC.</w:t>
      </w:r>
    </w:p>
    <w:p w14:paraId="46DD9BCF" w14:textId="6D97FC35" w:rsidR="00D11EBC" w:rsidRPr="006760B3" w:rsidRDefault="00D11EBC" w:rsidP="00D11EBC">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Juarez-Colunga E, Helmkamp L, </w:t>
      </w:r>
      <w:r w:rsidRPr="006760B3">
        <w:rPr>
          <w:rFonts w:asciiTheme="minorHAnsi" w:hAnsiTheme="minorHAnsi" w:cstheme="minorHAnsi"/>
          <w:b/>
        </w:rPr>
        <w:t>Kwan B</w:t>
      </w:r>
      <w:r w:rsidRPr="006760B3">
        <w:rPr>
          <w:rFonts w:asciiTheme="minorHAnsi" w:hAnsiTheme="minorHAnsi" w:cstheme="minorHAnsi"/>
        </w:rPr>
        <w:t>, Schilling L, Sills, MR. Medical Home Characteristics and Asthma Control: A Prospective, Observational Cohort Study. Poster presented at: Pediatric Academic Societies Annual Meeting; 2019 April. Baltimore, MD.</w:t>
      </w:r>
    </w:p>
    <w:p w14:paraId="7AB381B9" w14:textId="3FAF6BF9" w:rsidR="00FE7581" w:rsidRPr="006760B3" w:rsidRDefault="00FE7581" w:rsidP="00FE7581">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w:t>
      </w:r>
      <w:r w:rsidRPr="006760B3">
        <w:rPr>
          <w:rFonts w:asciiTheme="minorHAnsi" w:hAnsiTheme="minorHAnsi" w:cstheme="minorHAnsi"/>
        </w:rPr>
        <w:t>, Hamer M, Gurfinkel D, Rementer J, Glasgow R, Dickinson LM, Gritz RM, Waxmonsky J. Invested in Diabetes: Contextual Characteristics of Practices in a Cluster Randomized, Pragmatic Trial Comparing Models of Diabetes Shared Medical Appointments. Poster presented at: AcademyHealth Annual Research Meeting; 2019 Jun 2. Washington, DC.</w:t>
      </w:r>
    </w:p>
    <w:p w14:paraId="2E13742E" w14:textId="2312CA4E" w:rsidR="00012E3D" w:rsidRPr="006760B3" w:rsidRDefault="00012E3D" w:rsidP="00012E3D">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Phimphasone-Brady P, Nederveld A, Holtrop JS, Waxmonsky J, </w:t>
      </w:r>
      <w:r w:rsidRPr="006760B3">
        <w:rPr>
          <w:rFonts w:asciiTheme="minorHAnsi" w:hAnsiTheme="minorHAnsi" w:cstheme="minorHAnsi"/>
          <w:b/>
        </w:rPr>
        <w:t>Kwan BM</w:t>
      </w:r>
      <w:r w:rsidRPr="006760B3">
        <w:rPr>
          <w:rFonts w:asciiTheme="minorHAnsi" w:hAnsiTheme="minorHAnsi" w:cstheme="minorHAnsi"/>
        </w:rPr>
        <w:t>. Role of behavioral health providers in the provision of diabetes care in integrated primary care settings: the Invested in Diabetes study.</w:t>
      </w:r>
      <w:r w:rsidR="005D1118" w:rsidRPr="006760B3">
        <w:rPr>
          <w:rFonts w:asciiTheme="minorHAnsi" w:hAnsiTheme="minorHAnsi" w:cstheme="minorHAnsi"/>
        </w:rPr>
        <w:t xml:space="preserve"> Poster </w:t>
      </w:r>
      <w:r w:rsidRPr="006760B3">
        <w:rPr>
          <w:rFonts w:asciiTheme="minorHAnsi" w:hAnsiTheme="minorHAnsi" w:cstheme="minorHAnsi"/>
        </w:rPr>
        <w:t xml:space="preserve">presented at: Collaborative Family Healthcare Association; 2019 Oct 17-19. Denver, CO. </w:t>
      </w:r>
    </w:p>
    <w:p w14:paraId="558D4CD0" w14:textId="2B045544" w:rsidR="005D1118" w:rsidRPr="006760B3" w:rsidRDefault="002038E2" w:rsidP="002038E2">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Ritchie N, Cassidy K, Begum A, DeRoeck J, Sajatovic M, Waxmonsky JA. Training diabetes peer mentors as members of health care teams for diabetes groups visits: the Invested in Diabetes study. Presentation at: the 47</w:t>
      </w:r>
      <w:r w:rsidRPr="006760B3">
        <w:rPr>
          <w:rFonts w:asciiTheme="minorHAnsi" w:hAnsiTheme="minorHAnsi" w:cstheme="minorHAnsi"/>
          <w:vertAlign w:val="superscript"/>
        </w:rPr>
        <w:t>th</w:t>
      </w:r>
      <w:r w:rsidRPr="006760B3">
        <w:rPr>
          <w:rFonts w:asciiTheme="minorHAnsi" w:hAnsiTheme="minorHAnsi" w:cstheme="minorHAnsi"/>
        </w:rPr>
        <w:t xml:space="preserve"> NAPCRG Annual Conference; 2019 Nov 17. Toronto, ON, Canada.</w:t>
      </w:r>
    </w:p>
    <w:p w14:paraId="5E40B36C" w14:textId="68BEFBA9" w:rsidR="002038E2" w:rsidRPr="006760B3" w:rsidRDefault="00382FAB" w:rsidP="00382FAB">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Nederveld A, Phimphasone-Brady P, Holtrop JS, Waxmonsky J, Wearner R, </w:t>
      </w:r>
      <w:r w:rsidRPr="006760B3">
        <w:rPr>
          <w:rFonts w:asciiTheme="minorHAnsi" w:hAnsiTheme="minorHAnsi" w:cstheme="minorHAnsi"/>
          <w:b/>
        </w:rPr>
        <w:t>Kwan BM</w:t>
      </w:r>
      <w:r w:rsidRPr="006760B3">
        <w:rPr>
          <w:rFonts w:asciiTheme="minorHAnsi" w:hAnsiTheme="minorHAnsi" w:cstheme="minorHAnsi"/>
        </w:rPr>
        <w:t>. What makes practices invest in diabetes? Baseline qualitative results from the Invested in Diabetes study. Poster presentation at: the 47</w:t>
      </w:r>
      <w:r w:rsidRPr="006760B3">
        <w:rPr>
          <w:rFonts w:asciiTheme="minorHAnsi" w:hAnsiTheme="minorHAnsi" w:cstheme="minorHAnsi"/>
          <w:vertAlign w:val="superscript"/>
        </w:rPr>
        <w:t>th</w:t>
      </w:r>
      <w:r w:rsidRPr="006760B3">
        <w:rPr>
          <w:rFonts w:asciiTheme="minorHAnsi" w:hAnsiTheme="minorHAnsi" w:cstheme="minorHAnsi"/>
        </w:rPr>
        <w:t xml:space="preserve"> NAPCRG Annual Conference; 2019 Nov 19. Toronto, ON, Canada.</w:t>
      </w:r>
    </w:p>
    <w:p w14:paraId="01C9739E" w14:textId="1BCCDDEA" w:rsidR="00382FAB" w:rsidRPr="006760B3" w:rsidRDefault="00382FAB" w:rsidP="00382FAB">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Waxmonsky JA, Gurfinkel D, Holtrop JS, Wearner R, Rementer J, </w:t>
      </w:r>
      <w:r w:rsidRPr="006760B3">
        <w:rPr>
          <w:rFonts w:asciiTheme="minorHAnsi" w:hAnsiTheme="minorHAnsi" w:cstheme="minorHAnsi"/>
          <w:b/>
        </w:rPr>
        <w:t>Kwan BM</w:t>
      </w:r>
      <w:r w:rsidRPr="006760B3">
        <w:rPr>
          <w:rFonts w:asciiTheme="minorHAnsi" w:hAnsiTheme="minorHAnsi" w:cstheme="minorHAnsi"/>
        </w:rPr>
        <w:t>. Implementing Diabetes Shared Medical Appointments in Real World Settings: Tailoring Practice Facilitation Coaching for a Diverse Array of Primary Care Practices. Poster presentation at: the 47</w:t>
      </w:r>
      <w:r w:rsidRPr="006760B3">
        <w:rPr>
          <w:rFonts w:asciiTheme="minorHAnsi" w:hAnsiTheme="minorHAnsi" w:cstheme="minorHAnsi"/>
          <w:vertAlign w:val="superscript"/>
        </w:rPr>
        <w:t>th</w:t>
      </w:r>
      <w:r w:rsidRPr="006760B3">
        <w:rPr>
          <w:rFonts w:asciiTheme="minorHAnsi" w:hAnsiTheme="minorHAnsi" w:cstheme="minorHAnsi"/>
        </w:rPr>
        <w:t xml:space="preserve"> NAPCRG Annual Conference; 2019 Nov 19. Toronto, ON, Canada.</w:t>
      </w:r>
    </w:p>
    <w:p w14:paraId="1D6A2DDB" w14:textId="06C6CA94" w:rsidR="002E39B7" w:rsidRPr="006760B3" w:rsidRDefault="002E39B7" w:rsidP="002E39B7">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MK, Smith PC, Cebuhar K, </w:t>
      </w:r>
      <w:r w:rsidRPr="006760B3">
        <w:rPr>
          <w:rFonts w:asciiTheme="minorHAnsi" w:hAnsiTheme="minorHAnsi" w:cstheme="minorHAnsi"/>
          <w:b/>
        </w:rPr>
        <w:t>Kwan BM</w:t>
      </w:r>
      <w:r w:rsidRPr="006760B3">
        <w:rPr>
          <w:rFonts w:asciiTheme="minorHAnsi" w:hAnsiTheme="minorHAnsi" w:cstheme="minorHAnsi"/>
        </w:rPr>
        <w:t>. Multi-Method Evaluation of the Primary Care Redesign (PCR) Model: Practice Context, Care Team Experience, and Patient Satisfaction. Presentation at: the 47</w:t>
      </w:r>
      <w:r w:rsidRPr="006760B3">
        <w:rPr>
          <w:rFonts w:asciiTheme="minorHAnsi" w:hAnsiTheme="minorHAnsi" w:cstheme="minorHAnsi"/>
          <w:vertAlign w:val="superscript"/>
        </w:rPr>
        <w:t>th</w:t>
      </w:r>
      <w:r w:rsidRPr="006760B3">
        <w:rPr>
          <w:rFonts w:asciiTheme="minorHAnsi" w:hAnsiTheme="minorHAnsi" w:cstheme="minorHAnsi"/>
        </w:rPr>
        <w:t xml:space="preserve"> NAPCRG Annual Conference; 2019 Nov 17. Toronto, ON, Canada.</w:t>
      </w:r>
    </w:p>
    <w:p w14:paraId="13565261" w14:textId="0363F21D" w:rsidR="00064BA3" w:rsidRPr="006760B3" w:rsidRDefault="00064BA3" w:rsidP="00064BA3">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Loeb D, </w:t>
      </w:r>
      <w:r w:rsidRPr="006760B3">
        <w:rPr>
          <w:rFonts w:asciiTheme="minorHAnsi" w:hAnsiTheme="minorHAnsi" w:cstheme="minorHAnsi"/>
          <w:b/>
        </w:rPr>
        <w:t>Kwan BM</w:t>
      </w:r>
      <w:r w:rsidRPr="006760B3">
        <w:rPr>
          <w:rFonts w:asciiTheme="minorHAnsi" w:hAnsiTheme="minorHAnsi" w:cstheme="minorHAnsi"/>
        </w:rPr>
        <w:t>, Huebschmann A, Holtrop JS. Stakeholder Engagement in Developing Clinic-based Interventions: Designing for Implementation. Workshop at: the 47</w:t>
      </w:r>
      <w:r w:rsidRPr="006760B3">
        <w:rPr>
          <w:rFonts w:asciiTheme="minorHAnsi" w:hAnsiTheme="minorHAnsi" w:cstheme="minorHAnsi"/>
          <w:vertAlign w:val="superscript"/>
        </w:rPr>
        <w:t>th</w:t>
      </w:r>
      <w:r w:rsidRPr="006760B3">
        <w:rPr>
          <w:rFonts w:asciiTheme="minorHAnsi" w:hAnsiTheme="minorHAnsi" w:cstheme="minorHAnsi"/>
        </w:rPr>
        <w:t xml:space="preserve"> NAPCRG Annual Conference; 2019 Nov 18. Toronto, ON, Canada.</w:t>
      </w:r>
    </w:p>
    <w:p w14:paraId="4146A7ED" w14:textId="2099FF7E" w:rsidR="00626E64" w:rsidRPr="006760B3" w:rsidRDefault="00626E64" w:rsidP="00626E64">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Feliciano J, Salmi L, Blotner C, Hayden A, Nduom E, </w:t>
      </w:r>
      <w:r w:rsidRPr="006760B3">
        <w:rPr>
          <w:rFonts w:asciiTheme="minorHAnsi" w:hAnsiTheme="minorHAnsi" w:cstheme="minorHAnsi"/>
          <w:b/>
        </w:rPr>
        <w:t>Kwan BM</w:t>
      </w:r>
      <w:r w:rsidRPr="006760B3">
        <w:rPr>
          <w:rFonts w:asciiTheme="minorHAnsi" w:hAnsiTheme="minorHAnsi" w:cstheme="minorHAnsi"/>
        </w:rPr>
        <w:t>, Katz MS, Claus E. A Twitter Network Analysis of Brain Tumor Social Media (#BTSM)</w:t>
      </w:r>
      <w:r w:rsidR="00E105B6" w:rsidRPr="006760B3">
        <w:rPr>
          <w:rFonts w:asciiTheme="minorHAnsi" w:hAnsiTheme="minorHAnsi" w:cstheme="minorHAnsi"/>
        </w:rPr>
        <w:t xml:space="preserve">. Poster </w:t>
      </w:r>
      <w:r w:rsidRPr="006760B3">
        <w:rPr>
          <w:rFonts w:asciiTheme="minorHAnsi" w:hAnsiTheme="minorHAnsi" w:cstheme="minorHAnsi"/>
        </w:rPr>
        <w:t>presented at: Society of Neuro-Oncology Annual Meeting; 2019 Nov 20-24. Phoenix, AZ.</w:t>
      </w:r>
    </w:p>
    <w:p w14:paraId="67DB84A0" w14:textId="0CD9C369" w:rsidR="00626E64" w:rsidRPr="006760B3" w:rsidRDefault="00626E64" w:rsidP="00626E64">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Salmi L, </w:t>
      </w:r>
      <w:r w:rsidRPr="006760B3">
        <w:rPr>
          <w:rFonts w:asciiTheme="minorHAnsi" w:hAnsiTheme="minorHAnsi" w:cstheme="minorHAnsi"/>
          <w:b/>
        </w:rPr>
        <w:t>Kwan BM</w:t>
      </w:r>
      <w:r w:rsidRPr="006760B3">
        <w:rPr>
          <w:rFonts w:asciiTheme="minorHAnsi" w:hAnsiTheme="minorHAnsi" w:cstheme="minorHAnsi"/>
        </w:rPr>
        <w:t>, Otis-Green S, Hayden A, Taylor LP. Social media and “tweet chat analyses” to inform QOL and palliative care needs in patients with primary brain tumors</w:t>
      </w:r>
      <w:r w:rsidR="00E105B6" w:rsidRPr="006760B3">
        <w:rPr>
          <w:rFonts w:asciiTheme="minorHAnsi" w:hAnsiTheme="minorHAnsi" w:cstheme="minorHAnsi"/>
        </w:rPr>
        <w:t xml:space="preserve">. Poster </w:t>
      </w:r>
      <w:r w:rsidRPr="006760B3">
        <w:rPr>
          <w:rFonts w:asciiTheme="minorHAnsi" w:hAnsiTheme="minorHAnsi" w:cstheme="minorHAnsi"/>
        </w:rPr>
        <w:t>presented at: Society of Neuro-Oncology Annual Meeting; 2019 Nov 20-24. Phoenix, AZ.</w:t>
      </w:r>
    </w:p>
    <w:p w14:paraId="7933A5FF" w14:textId="1C6059AF" w:rsidR="005D1118" w:rsidRPr="006760B3" w:rsidRDefault="005D1118" w:rsidP="005D111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Huebschmann A, Begum A, </w:t>
      </w:r>
      <w:r w:rsidRPr="006760B3">
        <w:rPr>
          <w:rFonts w:asciiTheme="minorHAnsi" w:hAnsiTheme="minorHAnsi" w:cstheme="minorHAnsi"/>
          <w:b/>
        </w:rPr>
        <w:t>Kwan BM</w:t>
      </w:r>
      <w:r w:rsidRPr="006760B3">
        <w:rPr>
          <w:rFonts w:asciiTheme="minorHAnsi" w:hAnsiTheme="minorHAnsi" w:cstheme="minorHAnsi"/>
        </w:rPr>
        <w:t xml:space="preserve">, Holtrop JS, Krist A, Glasgow R. Primary care clinic stakeholder perspectives of the acceptability of telehealth and remote diabetes monitoring to improve care for patients </w:t>
      </w:r>
      <w:r w:rsidRPr="006760B3">
        <w:rPr>
          <w:rFonts w:asciiTheme="minorHAnsi" w:hAnsiTheme="minorHAnsi" w:cstheme="minorHAnsi"/>
        </w:rPr>
        <w:lastRenderedPageBreak/>
        <w:t>with uncontrolled type 2 diabetes. Post</w:t>
      </w:r>
      <w:r w:rsidR="0098229B" w:rsidRPr="006760B3">
        <w:rPr>
          <w:rFonts w:asciiTheme="minorHAnsi" w:hAnsiTheme="minorHAnsi" w:cstheme="minorHAnsi"/>
        </w:rPr>
        <w:t xml:space="preserve">er </w:t>
      </w:r>
      <w:r w:rsidRPr="006760B3">
        <w:rPr>
          <w:rFonts w:asciiTheme="minorHAnsi" w:hAnsiTheme="minorHAnsi" w:cstheme="minorHAnsi"/>
        </w:rPr>
        <w:t>presented at: 12th Annual Conference on the Science of Dissemination and Implementation.</w:t>
      </w:r>
      <w:r w:rsidR="004452E3" w:rsidRPr="006760B3">
        <w:rPr>
          <w:rFonts w:asciiTheme="minorHAnsi" w:hAnsiTheme="minorHAnsi" w:cstheme="minorHAnsi"/>
        </w:rPr>
        <w:t xml:space="preserve"> 2019 Dec.</w:t>
      </w:r>
      <w:r w:rsidR="001D4AE1" w:rsidRPr="006760B3">
        <w:rPr>
          <w:rFonts w:asciiTheme="minorHAnsi" w:hAnsiTheme="minorHAnsi" w:cstheme="minorHAnsi"/>
        </w:rPr>
        <w:t xml:space="preserve"> Washington DC.</w:t>
      </w:r>
    </w:p>
    <w:p w14:paraId="7FCB8359" w14:textId="3929334E" w:rsidR="00007F64" w:rsidRPr="006760B3" w:rsidRDefault="00007F64" w:rsidP="00007F64">
      <w:pPr>
        <w:pStyle w:val="ListParagraph"/>
        <w:numPr>
          <w:ilvl w:val="0"/>
          <w:numId w:val="25"/>
        </w:numPr>
        <w:tabs>
          <w:tab w:val="left" w:pos="540"/>
        </w:tabs>
        <w:spacing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Rementer J, Gurfinkel D, Ritchie N, Phimphasone-Brady P, Sajatovic M, Waxmonsky J. Adaptation and Implementation of the Invested In Diabetes Study: A Pragmatic Trial of the Targeted Training In Illness Management Curriculum. Abstract in: Annals of Behavioral Medicine 2020 May 1 (Vol. 54, Pp. S416-S416). *Accepted for podium presentation; conference canceled due to COVID-19</w:t>
      </w:r>
    </w:p>
    <w:p w14:paraId="7CA20316" w14:textId="26317A6D" w:rsidR="00007F64" w:rsidRPr="006760B3" w:rsidRDefault="00417625" w:rsidP="00417625">
      <w:pPr>
        <w:pStyle w:val="ListParagraph"/>
        <w:numPr>
          <w:ilvl w:val="0"/>
          <w:numId w:val="25"/>
        </w:numPr>
        <w:tabs>
          <w:tab w:val="left" w:pos="540"/>
        </w:tabs>
        <w:spacing w:line="276" w:lineRule="auto"/>
        <w:ind w:left="360"/>
        <w:rPr>
          <w:rFonts w:asciiTheme="minorHAnsi" w:hAnsiTheme="minorHAnsi" w:cstheme="minorHAnsi"/>
        </w:rPr>
      </w:pPr>
      <w:r w:rsidRPr="006760B3">
        <w:rPr>
          <w:rFonts w:asciiTheme="minorHAnsi" w:hAnsiTheme="minorHAnsi" w:cstheme="minorHAnsi"/>
        </w:rPr>
        <w:t xml:space="preserve">Huebschmann AG, Begum A, Dewald I, </w:t>
      </w:r>
      <w:r w:rsidRPr="006760B3">
        <w:rPr>
          <w:rFonts w:asciiTheme="minorHAnsi" w:hAnsiTheme="minorHAnsi" w:cstheme="minorHAnsi"/>
          <w:b/>
        </w:rPr>
        <w:t>Kwan BM</w:t>
      </w:r>
      <w:r w:rsidRPr="006760B3">
        <w:rPr>
          <w:rFonts w:asciiTheme="minorHAnsi" w:hAnsiTheme="minorHAnsi" w:cstheme="minorHAnsi"/>
        </w:rPr>
        <w:t xml:space="preserve">, Holtrop JS, Dunn A, Glasgow RE, Krist AH. Acceptability of Sharing Behavioral Risk and Glucose Data </w:t>
      </w:r>
      <w:r w:rsidR="007B4DBD" w:rsidRPr="006760B3">
        <w:rPr>
          <w:rFonts w:asciiTheme="minorHAnsi" w:hAnsiTheme="minorHAnsi" w:cstheme="minorHAnsi"/>
        </w:rPr>
        <w:t>between</w:t>
      </w:r>
      <w:r w:rsidRPr="006760B3">
        <w:rPr>
          <w:rFonts w:asciiTheme="minorHAnsi" w:hAnsiTheme="minorHAnsi" w:cstheme="minorHAnsi"/>
        </w:rPr>
        <w:t xml:space="preserve"> Patients </w:t>
      </w:r>
      <w:r w:rsidR="007B4DBD" w:rsidRPr="006760B3">
        <w:rPr>
          <w:rFonts w:asciiTheme="minorHAnsi" w:hAnsiTheme="minorHAnsi" w:cstheme="minorHAnsi"/>
        </w:rPr>
        <w:t>and</w:t>
      </w:r>
      <w:r w:rsidRPr="006760B3">
        <w:rPr>
          <w:rFonts w:asciiTheme="minorHAnsi" w:hAnsiTheme="minorHAnsi" w:cstheme="minorHAnsi"/>
        </w:rPr>
        <w:t xml:space="preserve"> Clinicians: A Pilot Study. In Annals of Behavioral Medicine 2020 May 1 (Vol. 54, Pp. S36-S36). *Accepted for poster presentation; conference canceled due to COVID-19.</w:t>
      </w:r>
    </w:p>
    <w:p w14:paraId="18A312D4" w14:textId="5C0C6E65" w:rsidR="0040252A" w:rsidRPr="006760B3" w:rsidRDefault="00B92ECA" w:rsidP="0040252A">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Reno JE</w:t>
      </w:r>
      <w:r w:rsidR="0040252A" w:rsidRPr="006760B3">
        <w:rPr>
          <w:rFonts w:asciiTheme="minorHAnsi" w:hAnsiTheme="minorHAnsi" w:cstheme="minorHAnsi"/>
        </w:rPr>
        <w:t xml:space="preserve">, </w:t>
      </w:r>
      <w:r w:rsidRPr="006760B3">
        <w:rPr>
          <w:rFonts w:asciiTheme="minorHAnsi" w:hAnsiTheme="minorHAnsi" w:cstheme="minorHAnsi"/>
          <w:b/>
        </w:rPr>
        <w:t>Kwan B</w:t>
      </w:r>
      <w:r w:rsidR="0040252A" w:rsidRPr="006760B3">
        <w:rPr>
          <w:rFonts w:asciiTheme="minorHAnsi" w:hAnsiTheme="minorHAnsi" w:cstheme="minorHAnsi"/>
          <w:b/>
        </w:rPr>
        <w:t>,</w:t>
      </w:r>
      <w:r w:rsidRPr="006760B3">
        <w:rPr>
          <w:rFonts w:asciiTheme="minorHAnsi" w:hAnsiTheme="minorHAnsi" w:cstheme="minorHAnsi"/>
        </w:rPr>
        <w:t xml:space="preserve"> Voong C, &amp; Ong</w:t>
      </w:r>
      <w:r w:rsidR="004452E3" w:rsidRPr="006760B3">
        <w:rPr>
          <w:rFonts w:asciiTheme="minorHAnsi" w:hAnsiTheme="minorHAnsi" w:cstheme="minorHAnsi"/>
        </w:rPr>
        <w:t xml:space="preserve"> T. </w:t>
      </w:r>
      <w:r w:rsidR="0040252A" w:rsidRPr="006760B3">
        <w:rPr>
          <w:rFonts w:asciiTheme="minorHAnsi" w:hAnsiTheme="minorHAnsi" w:cstheme="minorHAnsi"/>
        </w:rPr>
        <w:t>Designing for dissemination of an electronic health record linkage methods: Stakeholder perceptions of an animated explainer video. Research presentation at the Kentucky Con</w:t>
      </w:r>
      <w:r w:rsidR="001D4AE1" w:rsidRPr="006760B3">
        <w:rPr>
          <w:rFonts w:asciiTheme="minorHAnsi" w:hAnsiTheme="minorHAnsi" w:cstheme="minorHAnsi"/>
        </w:rPr>
        <w:t>ference on Health Communication</w:t>
      </w:r>
      <w:r w:rsidR="0040252A" w:rsidRPr="006760B3">
        <w:rPr>
          <w:rFonts w:asciiTheme="minorHAnsi" w:hAnsiTheme="minorHAnsi" w:cstheme="minorHAnsi"/>
        </w:rPr>
        <w:t>.</w:t>
      </w:r>
      <w:r w:rsidR="004452E3" w:rsidRPr="006760B3">
        <w:rPr>
          <w:rFonts w:asciiTheme="minorHAnsi" w:hAnsiTheme="minorHAnsi" w:cstheme="minorHAnsi"/>
        </w:rPr>
        <w:t xml:space="preserve"> 2020 Apr.</w:t>
      </w:r>
      <w:r w:rsidR="0040252A" w:rsidRPr="006760B3">
        <w:rPr>
          <w:rFonts w:asciiTheme="minorHAnsi" w:hAnsiTheme="minorHAnsi" w:cstheme="minorHAnsi"/>
        </w:rPr>
        <w:t xml:space="preserve"> </w:t>
      </w:r>
      <w:r w:rsidR="001D4AE1" w:rsidRPr="006760B3">
        <w:rPr>
          <w:rFonts w:asciiTheme="minorHAnsi" w:hAnsiTheme="minorHAnsi" w:cstheme="minorHAnsi"/>
        </w:rPr>
        <w:t xml:space="preserve">Virtual meeting due to COVID-19 </w:t>
      </w:r>
      <w:r w:rsidR="0040252A" w:rsidRPr="006760B3">
        <w:rPr>
          <w:rFonts w:asciiTheme="minorHAnsi" w:hAnsiTheme="minorHAnsi" w:cstheme="minorHAnsi"/>
        </w:rPr>
        <w:t>*Top Six Honorable Mention Poster Award*</w:t>
      </w:r>
    </w:p>
    <w:p w14:paraId="63F3F9B9" w14:textId="741C1641" w:rsidR="00162940" w:rsidRPr="006760B3" w:rsidRDefault="009504B4" w:rsidP="009504B4">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Ritchie ND, Begum A, Dailey-Vail JE, Rementer J, Koren RA, Trujillo SA Phimphasone-Brady PH, Cassidy KA, Wearner R, Waxmonsky J, Kwan B. </w:t>
      </w:r>
      <w:r w:rsidR="00162940" w:rsidRPr="006760B3">
        <w:rPr>
          <w:rFonts w:asciiTheme="minorHAnsi" w:hAnsiTheme="minorHAnsi" w:cstheme="minorHAnsi"/>
        </w:rPr>
        <w:t>Identifying Value Propositions to Engage Patients with Type 2 Diabetes in Shared Medical Appointments.</w:t>
      </w:r>
      <w:r w:rsidRPr="006760B3">
        <w:rPr>
          <w:rFonts w:asciiTheme="minorHAnsi" w:hAnsiTheme="minorHAnsi" w:cstheme="minorHAnsi"/>
        </w:rPr>
        <w:t xml:space="preserve"> Diabetes 2020 Jun; 69 (Supplement 1). </w:t>
      </w:r>
      <w:hyperlink r:id="rId14" w:history="1">
        <w:r w:rsidRPr="006760B3">
          <w:rPr>
            <w:rStyle w:val="Hyperlink"/>
            <w:rFonts w:asciiTheme="minorHAnsi" w:hAnsiTheme="minorHAnsi" w:cstheme="minorHAnsi"/>
          </w:rPr>
          <w:t>https://doi.org/10.2337/db20-642-P</w:t>
        </w:r>
      </w:hyperlink>
      <w:r w:rsidRPr="006760B3">
        <w:rPr>
          <w:rFonts w:asciiTheme="minorHAnsi" w:hAnsiTheme="minorHAnsi" w:cstheme="minorHAnsi"/>
        </w:rPr>
        <w:t>. Poster presented the 2020 American Diabetes Association Annual Conference.</w:t>
      </w:r>
    </w:p>
    <w:p w14:paraId="27998F68" w14:textId="60A90395" w:rsidR="008E51C9" w:rsidRPr="006760B3" w:rsidRDefault="008E51C9" w:rsidP="008E51C9">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Nederveld A, Hosokawa P, Gurfinkel D, Dickinson LM, Gritz M, Phimphasone-Brady P, Glasgow RE, Waxmonsky J,</w:t>
      </w:r>
      <w:r w:rsidRPr="006760B3">
        <w:rPr>
          <w:rFonts w:asciiTheme="minorHAnsi" w:hAnsiTheme="minorHAnsi" w:cstheme="minorHAnsi"/>
          <w:b/>
        </w:rPr>
        <w:t xml:space="preserve"> Kwan B</w:t>
      </w:r>
      <w:r w:rsidRPr="006760B3">
        <w:rPr>
          <w:rFonts w:asciiTheme="minorHAnsi" w:hAnsiTheme="minorHAnsi" w:cstheme="minorHAnsi"/>
        </w:rPr>
        <w:t xml:space="preserve">. Differences in Patient Reported Outcomes between FQHC and Private Practice Patients with Diabetes. Poster presentation at the NAPCRG Practice-based research network virtual conference; 2020 Aug 13. </w:t>
      </w:r>
    </w:p>
    <w:p w14:paraId="4EFB5F58" w14:textId="4781376A" w:rsidR="001D4AE1" w:rsidRPr="006760B3" w:rsidRDefault="001D4AE1" w:rsidP="001D4AE1">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Waxmonsky J, Wearner R, Sajatovic M, </w:t>
      </w:r>
      <w:r w:rsidRPr="006760B3">
        <w:rPr>
          <w:rFonts w:asciiTheme="minorHAnsi" w:hAnsiTheme="minorHAnsi" w:cstheme="minorHAnsi"/>
          <w:b/>
        </w:rPr>
        <w:t>Kwan B</w:t>
      </w:r>
      <w:r w:rsidRPr="006760B3">
        <w:rPr>
          <w:rFonts w:asciiTheme="minorHAnsi" w:hAnsiTheme="minorHAnsi" w:cstheme="minorHAnsi"/>
        </w:rPr>
        <w:t>, Rementer J, Gurfinkel D. The Invested in Diabetes Study: Adaptations to Diabetes Virtual Group Visits in the</w:t>
      </w:r>
      <w:r w:rsidR="00961DC7" w:rsidRPr="006760B3">
        <w:rPr>
          <w:rFonts w:asciiTheme="minorHAnsi" w:hAnsiTheme="minorHAnsi" w:cstheme="minorHAnsi"/>
        </w:rPr>
        <w:t xml:space="preserve"> Time of COVID-19. Poster </w:t>
      </w:r>
      <w:r w:rsidRPr="006760B3">
        <w:rPr>
          <w:rFonts w:asciiTheme="minorHAnsi" w:hAnsiTheme="minorHAnsi" w:cstheme="minorHAnsi"/>
        </w:rPr>
        <w:t>presented at the North American Primary Care Research Group Annual Meeting; 2020 Nov 20-24. Virtual Conference.</w:t>
      </w:r>
    </w:p>
    <w:p w14:paraId="307603D3" w14:textId="575B7A60" w:rsidR="00961DC7" w:rsidRPr="006760B3" w:rsidRDefault="00CE579F"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Kepper M, Walsh-Bailey C, </w:t>
      </w:r>
      <w:r w:rsidRPr="006760B3">
        <w:rPr>
          <w:rFonts w:asciiTheme="minorHAnsi" w:hAnsiTheme="minorHAnsi" w:cstheme="minorHAnsi"/>
          <w:b/>
        </w:rPr>
        <w:t>Kwan B</w:t>
      </w:r>
      <w:r w:rsidRPr="006760B3">
        <w:rPr>
          <w:rFonts w:asciiTheme="minorHAnsi" w:hAnsiTheme="minorHAnsi" w:cstheme="minorHAnsi"/>
        </w:rPr>
        <w:t>, Morrato E, Garbutt J, Foraker R, Brownson R. Using customer discovery to optimize the dissemination and sustainability of a novel health information technology tool. Poster presented at the 13th Annual Conference on the Science of Dissemination and Implementation; 2020 Dec 15-17. Virtual Conference.</w:t>
      </w:r>
    </w:p>
    <w:p w14:paraId="6B72929C" w14:textId="6ADAF470" w:rsidR="00CE579F" w:rsidRPr="006760B3" w:rsidRDefault="0016294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bCs/>
        </w:rPr>
        <w:t>Kwan B</w:t>
      </w:r>
      <w:r w:rsidRPr="006760B3">
        <w:rPr>
          <w:rFonts w:asciiTheme="minorHAnsi" w:hAnsiTheme="minorHAnsi" w:cstheme="minorHAnsi"/>
        </w:rPr>
        <w:t>, Gurfinkel D, Holtrop J, Begum A, Waxmonsky J. Fidelity observations of diabetes shared medical appointments for the invested in diabetes pragmatic trial. Poster presented at the 13th Annual Conference on the Science of Dissemination and Implementation; 2020 Dec 15-17. Virtual Conference.</w:t>
      </w:r>
    </w:p>
    <w:p w14:paraId="6CE06864" w14:textId="35713058" w:rsidR="00162940" w:rsidRPr="006760B3" w:rsidRDefault="009504B4"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Gurfinkel D, Holtrop JS, Nederveld A, Phimphasone-Brady P, </w:t>
      </w:r>
      <w:r w:rsidRPr="006760B3">
        <w:rPr>
          <w:rFonts w:asciiTheme="minorHAnsi" w:hAnsiTheme="minorHAnsi" w:cstheme="minorHAnsi"/>
          <w:b/>
          <w:bCs/>
        </w:rPr>
        <w:t>Kwan BM</w:t>
      </w:r>
      <w:r w:rsidRPr="006760B3">
        <w:rPr>
          <w:rFonts w:asciiTheme="minorHAnsi" w:hAnsiTheme="minorHAnsi" w:cstheme="minorHAnsi"/>
        </w:rPr>
        <w:t>, Waxmonsky JA. Examining adaptations to implementation of diabetic shared medical appointments in primary care. Poster presented at the 13th Annual Conference on the Science of Dissemination and Implementation; 2020 Dec 15-17. Virtual Conference.</w:t>
      </w:r>
    </w:p>
    <w:p w14:paraId="52587709" w14:textId="06EFF25D" w:rsidR="009504B4" w:rsidRPr="006760B3" w:rsidRDefault="004F0C89"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Waxmonsky JA, Gurfinkel D, Ritchie ND, Hartig J, </w:t>
      </w:r>
      <w:r w:rsidRPr="006760B3">
        <w:rPr>
          <w:rFonts w:asciiTheme="minorHAnsi" w:hAnsiTheme="minorHAnsi" w:cstheme="minorHAnsi"/>
          <w:b/>
          <w:bCs/>
        </w:rPr>
        <w:t>Kwan BM</w:t>
      </w:r>
      <w:r w:rsidRPr="006760B3">
        <w:rPr>
          <w:rFonts w:asciiTheme="minorHAnsi" w:hAnsiTheme="minorHAnsi" w:cstheme="minorHAnsi"/>
        </w:rPr>
        <w:t>, Gritz M. Costs associated with implementation of two models of diabetic shared medical appointments. Poster presented at the 13th Annual Conference on the Science of Dissemination and Implementation; 2020 Dec 15-17. Virtual Conference.</w:t>
      </w:r>
    </w:p>
    <w:p w14:paraId="3E3192E2" w14:textId="39DB5B6F" w:rsidR="003C4720" w:rsidRPr="006760B3" w:rsidRDefault="003C472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bCs/>
        </w:rPr>
        <w:t>Kwan BM</w:t>
      </w:r>
      <w:r w:rsidRPr="006760B3">
        <w:rPr>
          <w:rFonts w:asciiTheme="minorHAnsi" w:hAnsiTheme="minorHAnsi" w:cstheme="minorHAnsi"/>
        </w:rPr>
        <w:t>, et al. Electronic Health Records Data Extraction, Standardization, and Quality Assessment for the Invested in Diabetes Pragmatic Trial. Poster presented at: 2021 Virtual Annual Research Meeting, AcademyHealth; 2021 June 14-17. Virtual Conference.</w:t>
      </w:r>
    </w:p>
    <w:p w14:paraId="71663BF0" w14:textId="0816D073" w:rsidR="003C4720" w:rsidRPr="006760B3" w:rsidRDefault="00D810AC" w:rsidP="00CE579F">
      <w:pPr>
        <w:pStyle w:val="ListParagraph"/>
        <w:numPr>
          <w:ilvl w:val="0"/>
          <w:numId w:val="25"/>
        </w:numPr>
        <w:spacing w:line="276" w:lineRule="auto"/>
        <w:ind w:left="360"/>
        <w:rPr>
          <w:rFonts w:asciiTheme="minorHAnsi" w:hAnsiTheme="minorHAnsi" w:cstheme="minorHAnsi"/>
        </w:rPr>
      </w:pPr>
      <w:r w:rsidRPr="006760B3">
        <w:lastRenderedPageBreak/>
        <w:t xml:space="preserve">Nease D, </w:t>
      </w:r>
      <w:r w:rsidRPr="006760B3">
        <w:rPr>
          <w:b/>
          <w:bCs/>
        </w:rPr>
        <w:t>Kwan B</w:t>
      </w:r>
      <w:r w:rsidRPr="006760B3">
        <w:t xml:space="preserve">, Felzien M, Zittleman L. Engaging Community in Survey Design in the Home vs Office vs Telehealth for Medication Enhanced Recovery (HOMER) Trial. Poster presented at: 2021 NAPCRG Practice-based Research Network (PBRN) Conference; 2021 June 24-25. </w:t>
      </w:r>
      <w:r w:rsidR="005D414A" w:rsidRPr="006760B3">
        <w:t xml:space="preserve">Virtual Conference. </w:t>
      </w:r>
    </w:p>
    <w:p w14:paraId="351206CA" w14:textId="5301F7F3" w:rsidR="00D810AC" w:rsidRPr="006760B3" w:rsidRDefault="00D810AC" w:rsidP="00CE579F">
      <w:pPr>
        <w:pStyle w:val="ListParagraph"/>
        <w:numPr>
          <w:ilvl w:val="0"/>
          <w:numId w:val="25"/>
        </w:numPr>
        <w:spacing w:line="276" w:lineRule="auto"/>
        <w:ind w:left="360"/>
        <w:rPr>
          <w:rFonts w:asciiTheme="minorHAnsi" w:hAnsiTheme="minorHAnsi" w:cstheme="minorHAnsi"/>
        </w:rPr>
      </w:pPr>
      <w:r w:rsidRPr="006760B3">
        <w:t xml:space="preserve">Zittleman L, </w:t>
      </w:r>
      <w:r w:rsidRPr="006760B3">
        <w:rPr>
          <w:b/>
          <w:bCs/>
        </w:rPr>
        <w:t>Kwan B</w:t>
      </w:r>
      <w:r w:rsidRPr="006760B3">
        <w:t>, Oser T, Litchman M, Neuberger J, Simonetti J, Curcija K. A Community-Engaged Pilot Clinical Trial for Diabetes Self-Management in a Rural Practice Based Research Network. Poster presented at: 2021 NAPCRG Practice-based Research Network (PBRN) Conference; 2021 June 24-25.</w:t>
      </w:r>
      <w:r w:rsidR="005D414A" w:rsidRPr="006760B3">
        <w:t xml:space="preserve"> Virtual Conference.</w:t>
      </w:r>
    </w:p>
    <w:p w14:paraId="31E2B994" w14:textId="33FCE326" w:rsidR="00D810AC" w:rsidRPr="006760B3" w:rsidRDefault="00D810AC" w:rsidP="00CE579F">
      <w:pPr>
        <w:pStyle w:val="ListParagraph"/>
        <w:numPr>
          <w:ilvl w:val="0"/>
          <w:numId w:val="25"/>
        </w:numPr>
        <w:spacing w:line="276" w:lineRule="auto"/>
        <w:ind w:left="360"/>
        <w:rPr>
          <w:rFonts w:asciiTheme="minorHAnsi" w:hAnsiTheme="minorHAnsi" w:cstheme="minorHAnsi"/>
        </w:rPr>
      </w:pPr>
      <w:r w:rsidRPr="006760B3">
        <w:t xml:space="preserve">Zittleman L, Hall T, Nease D, </w:t>
      </w:r>
      <w:r w:rsidRPr="006760B3">
        <w:rPr>
          <w:b/>
          <w:bCs/>
        </w:rPr>
        <w:t>Kwan B</w:t>
      </w:r>
      <w:r w:rsidRPr="006760B3">
        <w:t>, Dickinson LM, Fernald D. Utilizing Practice-Based Research Networks for Comparative Effectiveness Research on Treatment for Opioid Dependence. Poster presented at: 2021 NAPCRG Practice-based Research Network (PBRN) Conference; 2021 June 24-25.</w:t>
      </w:r>
      <w:r w:rsidR="005D414A" w:rsidRPr="006760B3">
        <w:t xml:space="preserve"> Virtual Conference.</w:t>
      </w:r>
    </w:p>
    <w:p w14:paraId="07A2F862" w14:textId="0AE6C0D8" w:rsidR="00B5089A" w:rsidRPr="006760B3" w:rsidRDefault="00B5089A"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Gurfinkel D, Nederveld A, Reedy J, Waxmonsky J, </w:t>
      </w:r>
      <w:r w:rsidRPr="006760B3">
        <w:rPr>
          <w:rFonts w:asciiTheme="minorHAnsi" w:hAnsiTheme="minorHAnsi" w:cstheme="minorHAnsi"/>
          <w:b/>
          <w:bCs/>
        </w:rPr>
        <w:t>Kwan B</w:t>
      </w:r>
      <w:r w:rsidRPr="006760B3">
        <w:rPr>
          <w:rFonts w:asciiTheme="minorHAnsi" w:hAnsiTheme="minorHAnsi" w:cstheme="minorHAnsi"/>
        </w:rPr>
        <w:t>, Holtrop JS. Patient perspectives on diabetes shared medical appointments before, during, and after the COVID-19 pandemic. Poster presented at: The 2021 NAPCRG Annual Meeting. November 19-23, 2021. Virtual Event.</w:t>
      </w:r>
    </w:p>
    <w:p w14:paraId="5180CEF2" w14:textId="22838E36" w:rsidR="00B5089A" w:rsidRPr="006760B3" w:rsidRDefault="00B5089A"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Oser T, Neuberger J, Cabrera B, Johnson M, Huss K, Zittleman L, Litchman M, Curcija K, Burke S, </w:t>
      </w:r>
      <w:r w:rsidRPr="006760B3">
        <w:rPr>
          <w:rFonts w:asciiTheme="minorHAnsi" w:hAnsiTheme="minorHAnsi" w:cstheme="minorHAnsi"/>
          <w:b/>
          <w:bCs/>
        </w:rPr>
        <w:t>Kwan B</w:t>
      </w:r>
      <w:r w:rsidRPr="006760B3">
        <w:rPr>
          <w:rFonts w:asciiTheme="minorHAnsi" w:hAnsiTheme="minorHAnsi" w:cstheme="minorHAnsi"/>
        </w:rPr>
        <w:t>, Simonetti J. A Community-Engaged Pilot Clinical Trial for Diabetes Self-Management in a Rural Practice Based Research Network. Poster presented at: The 2021 NAPCRG Annual Meeting. November 19-23, 2021. Virtual Event.</w:t>
      </w:r>
    </w:p>
    <w:p w14:paraId="2BF37B8B" w14:textId="129708A0" w:rsidR="00B5089A" w:rsidRPr="006760B3" w:rsidRDefault="00B5089A"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Zittleman L, Westfall J, Hochheimer C, Dickinson LM, Nease D, Lutgen C, Fernald D, Sofie B, Carroll J, </w:t>
      </w:r>
      <w:r w:rsidRPr="006760B3">
        <w:rPr>
          <w:rFonts w:asciiTheme="minorHAnsi" w:hAnsiTheme="minorHAnsi" w:cstheme="minorHAnsi"/>
          <w:b/>
          <w:bCs/>
        </w:rPr>
        <w:t>Kwan B</w:t>
      </w:r>
      <w:r w:rsidRPr="006760B3">
        <w:rPr>
          <w:rFonts w:asciiTheme="minorHAnsi" w:hAnsiTheme="minorHAnsi" w:cstheme="minorHAnsi"/>
        </w:rPr>
        <w:t>, Felzien M. Comparing Outcomes based on Home, Office, or Telehealth Induction for Opioid Use Treatment with Buprenorphine. Poster presented at: The 2021 NAPCRG Annual Meeting. November 19-23, 2021. Virtual Event.</w:t>
      </w:r>
    </w:p>
    <w:p w14:paraId="59F42072" w14:textId="6E4784DF" w:rsidR="005D414A" w:rsidRPr="006760B3" w:rsidRDefault="005D414A" w:rsidP="00CE579F">
      <w:pPr>
        <w:pStyle w:val="ListParagraph"/>
        <w:numPr>
          <w:ilvl w:val="0"/>
          <w:numId w:val="25"/>
        </w:numPr>
        <w:spacing w:line="276" w:lineRule="auto"/>
        <w:ind w:left="360"/>
        <w:rPr>
          <w:rFonts w:asciiTheme="minorHAnsi" w:hAnsiTheme="minorHAnsi" w:cstheme="minorHAnsi"/>
        </w:rPr>
      </w:pPr>
      <w:r w:rsidRPr="006760B3">
        <w:t xml:space="preserve">Gurfinkel D, Lanigan A, Ritchie N, Waxmonsky J, Cassidy K, Sajatovic M, </w:t>
      </w:r>
      <w:r w:rsidRPr="006760B3">
        <w:rPr>
          <w:b/>
          <w:bCs/>
        </w:rPr>
        <w:t>Kwan B</w:t>
      </w:r>
      <w:r w:rsidRPr="006760B3">
        <w:t>. Resource requirements for training existing practice staff to deliver diabetes interventions in a pragmatic hybrid implementation-effectiveness trial. Poster presented at: 14</w:t>
      </w:r>
      <w:r w:rsidRPr="006760B3">
        <w:rPr>
          <w:vertAlign w:val="superscript"/>
        </w:rPr>
        <w:t>th</w:t>
      </w:r>
      <w:r w:rsidRPr="006760B3">
        <w:t xml:space="preserve"> Annual Conference on the Science of Dissemination and Implementation in Health. December 14-16, 2021. A Virtual Event. </w:t>
      </w:r>
    </w:p>
    <w:p w14:paraId="48C14896" w14:textId="746A44E1" w:rsidR="005D414A" w:rsidRPr="006760B3" w:rsidRDefault="005D414A" w:rsidP="00CE579F">
      <w:pPr>
        <w:pStyle w:val="ListParagraph"/>
        <w:numPr>
          <w:ilvl w:val="0"/>
          <w:numId w:val="25"/>
        </w:numPr>
        <w:spacing w:line="276" w:lineRule="auto"/>
        <w:ind w:left="360"/>
        <w:rPr>
          <w:rFonts w:asciiTheme="minorHAnsi" w:hAnsiTheme="minorHAnsi" w:cstheme="minorHAnsi"/>
        </w:rPr>
      </w:pPr>
      <w:r w:rsidRPr="006760B3">
        <w:t xml:space="preserve">Leppin A, Shelton R, Stevens K, Rudd B, Baumann A, </w:t>
      </w:r>
      <w:r w:rsidRPr="006760B3">
        <w:rPr>
          <w:b/>
          <w:bCs/>
        </w:rPr>
        <w:t>Kwan B,</w:t>
      </w:r>
      <w:r w:rsidRPr="006760B3">
        <w:t xml:space="preserve"> Warner D, Fernandez M. Teaching for implementation: A framework for building implementation research and practice capacity within the translational science workforce. Presentation at: 14</w:t>
      </w:r>
      <w:r w:rsidRPr="006760B3">
        <w:rPr>
          <w:vertAlign w:val="superscript"/>
        </w:rPr>
        <w:t>th</w:t>
      </w:r>
      <w:r w:rsidRPr="006760B3">
        <w:t xml:space="preserve"> Annual Conference on the Science of Dissemination and Implementation in Health. December 16, 2021. A Virtual Event.</w:t>
      </w:r>
    </w:p>
    <w:p w14:paraId="2BE17143" w14:textId="503A0FF9" w:rsidR="000355CA" w:rsidRPr="006760B3" w:rsidRDefault="000355CA" w:rsidP="00CE579F">
      <w:pPr>
        <w:pStyle w:val="ListParagraph"/>
        <w:numPr>
          <w:ilvl w:val="0"/>
          <w:numId w:val="25"/>
        </w:numPr>
        <w:spacing w:line="276" w:lineRule="auto"/>
        <w:ind w:left="360"/>
        <w:rPr>
          <w:rFonts w:asciiTheme="minorHAnsi" w:hAnsiTheme="minorHAnsi" w:cstheme="minorHAnsi"/>
        </w:rPr>
      </w:pPr>
      <w:r w:rsidRPr="006760B3">
        <w:rPr>
          <w:b/>
          <w:bCs/>
        </w:rPr>
        <w:t>Kwan BM</w:t>
      </w:r>
      <w:r w:rsidRPr="006760B3">
        <w:t>, Owen V, Hosokawa PW, Glaros CB, Eskew A, Brown Levey S, Shore J. Patient experience with in-person vs telehealth integrated behavioral health services during the COVID-19 pandemic. Poster presentation at: Society of Behavioral Medicine 43</w:t>
      </w:r>
      <w:r w:rsidRPr="006760B3">
        <w:rPr>
          <w:vertAlign w:val="superscript"/>
        </w:rPr>
        <w:t>rd</w:t>
      </w:r>
      <w:r w:rsidRPr="006760B3">
        <w:t xml:space="preserve"> Annual Meeting &amp; Scientific Sessions, April 6-9, 2022. Baltimore, MD.  </w:t>
      </w:r>
    </w:p>
    <w:p w14:paraId="5E83AB9B" w14:textId="5FE4222E" w:rsidR="00EC3B08" w:rsidRPr="006760B3" w:rsidRDefault="00EC3B08" w:rsidP="00CE579F">
      <w:pPr>
        <w:pStyle w:val="ListParagraph"/>
        <w:numPr>
          <w:ilvl w:val="0"/>
          <w:numId w:val="25"/>
        </w:numPr>
        <w:spacing w:line="276" w:lineRule="auto"/>
        <w:ind w:left="360"/>
        <w:rPr>
          <w:rFonts w:asciiTheme="minorHAnsi" w:hAnsiTheme="minorHAnsi" w:cstheme="minorHAnsi"/>
        </w:rPr>
      </w:pPr>
      <w:r w:rsidRPr="006760B3">
        <w:t xml:space="preserve">Gurfinkel D, </w:t>
      </w:r>
      <w:r w:rsidRPr="006760B3">
        <w:rPr>
          <w:b/>
          <w:bCs/>
        </w:rPr>
        <w:t>Kwan BM</w:t>
      </w:r>
      <w:r w:rsidRPr="006760B3">
        <w:t xml:space="preserve">, Nederveld A, Holtrop JS, Begum A, Lanigan A, Waxmonsky, J. Fidelity observations of diabetes shared medical appointments for the Invested in Diabetes Pragmatic Trial. Poster presentation at: The Colorado Pragmatic Research in Health Conference, May 23-25, 2022. Hybrid conference, Aurora, CO. </w:t>
      </w:r>
    </w:p>
    <w:p w14:paraId="4E003074" w14:textId="191CF442" w:rsidR="00EC3B08" w:rsidRPr="006760B3" w:rsidRDefault="00EC3B08" w:rsidP="00CE579F">
      <w:pPr>
        <w:pStyle w:val="ListParagraph"/>
        <w:numPr>
          <w:ilvl w:val="0"/>
          <w:numId w:val="25"/>
        </w:numPr>
        <w:spacing w:line="276" w:lineRule="auto"/>
        <w:ind w:left="360"/>
        <w:rPr>
          <w:rFonts w:asciiTheme="minorHAnsi" w:hAnsiTheme="minorHAnsi" w:cstheme="minorHAnsi"/>
        </w:rPr>
      </w:pPr>
      <w:r w:rsidRPr="006760B3">
        <w:t xml:space="preserve">Gurfinkel D, Lanigan A, Ritchie N, Waxmonsky J, Cassidy K, Sajatovic M, </w:t>
      </w:r>
      <w:r w:rsidRPr="006760B3">
        <w:rPr>
          <w:b/>
          <w:bCs/>
        </w:rPr>
        <w:t>Kwan B</w:t>
      </w:r>
      <w:r w:rsidRPr="006760B3">
        <w:t>. Resource requirements for training existing practice staff to deliver diabetes interventions in a pragmatic hybrid implementation-effectiveness trial. Poster presentation at: The Colorado Pragmatic Research in Health Conference, May 23-25, 2022. Hybrid conference, Aurora, CO.</w:t>
      </w:r>
    </w:p>
    <w:p w14:paraId="7B53083A" w14:textId="0AF85890" w:rsidR="000355CA" w:rsidRPr="006760B3" w:rsidRDefault="000355CA" w:rsidP="00CE579F">
      <w:pPr>
        <w:pStyle w:val="ListParagraph"/>
        <w:numPr>
          <w:ilvl w:val="0"/>
          <w:numId w:val="25"/>
        </w:numPr>
        <w:spacing w:line="276" w:lineRule="auto"/>
        <w:ind w:left="360"/>
        <w:rPr>
          <w:rFonts w:asciiTheme="minorHAnsi" w:hAnsiTheme="minorHAnsi" w:cstheme="minorHAnsi"/>
        </w:rPr>
      </w:pPr>
      <w:r w:rsidRPr="006760B3">
        <w:t xml:space="preserve">Curcija K, Oser T, Litchman ML, </w:t>
      </w:r>
      <w:r w:rsidRPr="006760B3">
        <w:rPr>
          <w:b/>
          <w:bCs/>
        </w:rPr>
        <w:t>Kwan B</w:t>
      </w:r>
      <w:r w:rsidRPr="006760B3">
        <w:t xml:space="preserve">, Zittleman LK, Neuberger J, Sutter C, Iacob E, Gonzalez SJ, Latendress G. Qualitative Findings of a Culturally Tailored Rural Diabetes One-Day DSMES Program in Eastern Colorado. </w:t>
      </w:r>
      <w:r w:rsidRPr="006760B3">
        <w:lastRenderedPageBreak/>
        <w:t>Poster presentation at American Diabetes Association 82</w:t>
      </w:r>
      <w:r w:rsidRPr="006760B3">
        <w:rPr>
          <w:vertAlign w:val="superscript"/>
        </w:rPr>
        <w:t>nd</w:t>
      </w:r>
      <w:r w:rsidRPr="006760B3">
        <w:t xml:space="preserve"> Scientific Sessions, June 3-7, 2022. New Orleans, LA.</w:t>
      </w:r>
    </w:p>
    <w:p w14:paraId="53BC582F" w14:textId="31362C14" w:rsidR="006B37F2" w:rsidRPr="006760B3" w:rsidRDefault="006B37F2"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Presciutti A, Siry-Bove B, Scherer LD, </w:t>
      </w:r>
      <w:r w:rsidRPr="006760B3">
        <w:rPr>
          <w:rFonts w:asciiTheme="minorHAnsi" w:hAnsiTheme="minorHAnsi" w:cstheme="minorHAnsi"/>
          <w:b/>
          <w:bCs/>
        </w:rPr>
        <w:t>Kwan B</w:t>
      </w:r>
      <w:r w:rsidRPr="006760B3">
        <w:rPr>
          <w:rFonts w:asciiTheme="minorHAnsi" w:hAnsiTheme="minorHAnsi" w:cstheme="minorHAnsi"/>
        </w:rPr>
        <w:t xml:space="preserve">, Matlock DD, Daugherty S, Havranek EP, Perman SM. Dual Processing In Surrogate Decision Makers Of Out Of Hospital Cardiac Arrest Patients: A Secondary Qualitative Analysis. Poster Presentation at: American Heart Association Resuscitation Science Symposium 2022, November 5-6, 2022. Chicago, IL. </w:t>
      </w:r>
    </w:p>
    <w:p w14:paraId="0645CEE4" w14:textId="0B454699" w:rsidR="00B0727E" w:rsidRPr="006760B3" w:rsidRDefault="00B0727E" w:rsidP="00B0727E">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Gurfinkel D, Holtrop JS, </w:t>
      </w:r>
      <w:r w:rsidRPr="006760B3">
        <w:rPr>
          <w:rFonts w:asciiTheme="minorHAnsi" w:hAnsiTheme="minorHAnsi" w:cstheme="minorHAnsi"/>
          <w:b/>
          <w:bCs/>
        </w:rPr>
        <w:t>Kwan B</w:t>
      </w:r>
      <w:r w:rsidRPr="006760B3">
        <w:rPr>
          <w:rFonts w:asciiTheme="minorHAnsi" w:hAnsiTheme="minorHAnsi" w:cstheme="minorHAnsi"/>
        </w:rPr>
        <w:t>, Phimphasone-Brady P, Waxmonsky J, Nederveld A. Examining Adaptations to Implementation of Diabetes Shared Medical Appointments in Primary Care. Presentation at: 50</w:t>
      </w:r>
      <w:r w:rsidRPr="006760B3">
        <w:rPr>
          <w:rFonts w:asciiTheme="minorHAnsi" w:hAnsiTheme="minorHAnsi" w:cstheme="minorHAnsi"/>
          <w:vertAlign w:val="superscript"/>
        </w:rPr>
        <w:t>th</w:t>
      </w:r>
      <w:r w:rsidRPr="006760B3">
        <w:rPr>
          <w:rFonts w:asciiTheme="minorHAnsi" w:hAnsiTheme="minorHAnsi" w:cstheme="minorHAnsi"/>
        </w:rPr>
        <w:t xml:space="preserve"> NAPCRG Annual Meeting, November 19, 2022. Phoenix, AZ.</w:t>
      </w:r>
    </w:p>
    <w:p w14:paraId="7BB21174" w14:textId="4F27DBCA" w:rsidR="00B0727E" w:rsidRPr="006760B3" w:rsidRDefault="00B0727E" w:rsidP="00B0727E">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Sutter C, Curcija K, Gonzalez S, Litchman M, Neuberger J, Zittleman L,</w:t>
      </w:r>
      <w:r w:rsidRPr="006760B3">
        <w:rPr>
          <w:rFonts w:asciiTheme="minorHAnsi" w:hAnsiTheme="minorHAnsi" w:cstheme="minorHAnsi"/>
          <w:b/>
          <w:bCs/>
        </w:rPr>
        <w:t xml:space="preserve"> Kwan B</w:t>
      </w:r>
      <w:r w:rsidRPr="006760B3">
        <w:rPr>
          <w:rFonts w:asciiTheme="minorHAnsi" w:hAnsiTheme="minorHAnsi" w:cstheme="minorHAnsi"/>
        </w:rPr>
        <w:t>, Oser T. Rural Diabetes One-Day – a Pilot Clinical Trial. Poster presentation at: 50</w:t>
      </w:r>
      <w:r w:rsidRPr="006760B3">
        <w:rPr>
          <w:rFonts w:asciiTheme="minorHAnsi" w:hAnsiTheme="minorHAnsi" w:cstheme="minorHAnsi"/>
          <w:vertAlign w:val="superscript"/>
        </w:rPr>
        <w:t>th</w:t>
      </w:r>
      <w:r w:rsidRPr="006760B3">
        <w:rPr>
          <w:rFonts w:asciiTheme="minorHAnsi" w:hAnsiTheme="minorHAnsi" w:cstheme="minorHAnsi"/>
        </w:rPr>
        <w:t xml:space="preserve"> NAPCRG Annual Meeting, November 19, 2022. Phoenix, AZ.</w:t>
      </w:r>
    </w:p>
    <w:p w14:paraId="4727BB09" w14:textId="1F65BF50" w:rsidR="00B0727E" w:rsidRPr="006760B3" w:rsidRDefault="00B0727E" w:rsidP="00B0727E">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Gurfinkel D, </w:t>
      </w:r>
      <w:r w:rsidRPr="006760B3">
        <w:rPr>
          <w:rFonts w:asciiTheme="minorHAnsi" w:hAnsiTheme="minorHAnsi" w:cstheme="minorHAnsi"/>
          <w:b/>
          <w:bCs/>
        </w:rPr>
        <w:t>Kwan B</w:t>
      </w:r>
      <w:r w:rsidRPr="006760B3">
        <w:rPr>
          <w:rFonts w:asciiTheme="minorHAnsi" w:hAnsiTheme="minorHAnsi" w:cstheme="minorHAnsi"/>
        </w:rPr>
        <w:t>, Gritz M, Dickinson LM, Waxmonsky J, Hosokawa P. Effects of Implementing Two Models of Diabetes Shared Medical Appointments on Patient Centered Care and Team Coordination. Poster presentation at: 50</w:t>
      </w:r>
      <w:r w:rsidRPr="006760B3">
        <w:rPr>
          <w:rFonts w:asciiTheme="minorHAnsi" w:hAnsiTheme="minorHAnsi" w:cstheme="minorHAnsi"/>
          <w:vertAlign w:val="superscript"/>
        </w:rPr>
        <w:t>th</w:t>
      </w:r>
      <w:r w:rsidRPr="006760B3">
        <w:rPr>
          <w:rFonts w:asciiTheme="minorHAnsi" w:hAnsiTheme="minorHAnsi" w:cstheme="minorHAnsi"/>
        </w:rPr>
        <w:t xml:space="preserve"> NAPCRG Annual Meeting, November 19, 2022. Phoenix, AZ.</w:t>
      </w:r>
    </w:p>
    <w:p w14:paraId="1D69144A" w14:textId="164840CD" w:rsidR="00B0727E" w:rsidRPr="006760B3" w:rsidRDefault="00B0727E" w:rsidP="00B0727E">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Zittleman L, LeMaster J, Westfall J, Fernald D, Sofie B, Dickinson LM, </w:t>
      </w:r>
      <w:r w:rsidRPr="006760B3">
        <w:rPr>
          <w:rFonts w:asciiTheme="minorHAnsi" w:hAnsiTheme="minorHAnsi" w:cstheme="minorHAnsi"/>
          <w:b/>
          <w:bCs/>
        </w:rPr>
        <w:t>Kwan B</w:t>
      </w:r>
      <w:r w:rsidRPr="006760B3">
        <w:rPr>
          <w:rFonts w:asciiTheme="minorHAnsi" w:hAnsiTheme="minorHAnsi" w:cstheme="minorHAnsi"/>
        </w:rPr>
        <w:t>, Hall T, Nease D, Manning B, Hochheimer C, Lutgen C, Murphy M. Research in the Time of Cholera (or COVID-19): lessons from the field and implications for future research (CASFM PBRN). Workshop at 50</w:t>
      </w:r>
      <w:r w:rsidRPr="006760B3">
        <w:rPr>
          <w:rFonts w:asciiTheme="minorHAnsi" w:hAnsiTheme="minorHAnsi" w:cstheme="minorHAnsi"/>
          <w:vertAlign w:val="superscript"/>
        </w:rPr>
        <w:t>th</w:t>
      </w:r>
      <w:r w:rsidRPr="006760B3">
        <w:rPr>
          <w:rFonts w:asciiTheme="minorHAnsi" w:hAnsiTheme="minorHAnsi" w:cstheme="minorHAnsi"/>
        </w:rPr>
        <w:t xml:space="preserve"> NAPCRG Annual Meeting, November 19, 2022. Phoenix, AZ.</w:t>
      </w:r>
    </w:p>
    <w:p w14:paraId="215DB0AB" w14:textId="344BFDFD" w:rsidR="00DB2F8A" w:rsidRPr="006760B3" w:rsidRDefault="006B37F2" w:rsidP="00CE579F">
      <w:pPr>
        <w:pStyle w:val="ListParagraph"/>
        <w:numPr>
          <w:ilvl w:val="0"/>
          <w:numId w:val="25"/>
        </w:numPr>
        <w:spacing w:line="276" w:lineRule="auto"/>
        <w:ind w:left="360"/>
        <w:rPr>
          <w:rFonts w:asciiTheme="minorHAnsi" w:hAnsiTheme="minorHAnsi" w:cstheme="minorHAnsi"/>
        </w:rPr>
      </w:pPr>
      <w:r w:rsidRPr="006760B3">
        <w:rPr>
          <w:b/>
          <w:bCs/>
        </w:rPr>
        <w:t>Kwan BM</w:t>
      </w:r>
      <w:r w:rsidR="00DD0C30" w:rsidRPr="006760B3">
        <w:rPr>
          <w:b/>
          <w:bCs/>
        </w:rPr>
        <w:t>.</w:t>
      </w:r>
      <w:r w:rsidRPr="006760B3">
        <w:t xml:space="preserve"> </w:t>
      </w:r>
      <w:r w:rsidR="00DD0C30" w:rsidRPr="006760B3">
        <w:t xml:space="preserve">Panel chair for: </w:t>
      </w:r>
      <w:r w:rsidRPr="006760B3">
        <w:t xml:space="preserve">Building capacity for designing for dissemination and sustainability. </w:t>
      </w:r>
      <w:r w:rsidR="00DD0C30" w:rsidRPr="006760B3">
        <w:t>Panel Session</w:t>
      </w:r>
      <w:r w:rsidRPr="006760B3">
        <w:t xml:space="preserve"> at: 15</w:t>
      </w:r>
      <w:r w:rsidRPr="006760B3">
        <w:rPr>
          <w:vertAlign w:val="superscript"/>
        </w:rPr>
        <w:t>th</w:t>
      </w:r>
      <w:r w:rsidRPr="006760B3">
        <w:t xml:space="preserve"> Annual Conference on the Science of Dissemination and Implementation in Health</w:t>
      </w:r>
      <w:r w:rsidR="00DD0C30" w:rsidRPr="006760B3">
        <w:t>, December 12, 2022. Washington, DC.</w:t>
      </w:r>
    </w:p>
    <w:p w14:paraId="248F6294" w14:textId="6371165A" w:rsidR="006B37F2" w:rsidRPr="006760B3" w:rsidRDefault="00DD0C3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bCs/>
        </w:rPr>
        <w:t>Kwan BM</w:t>
      </w:r>
      <w:r w:rsidRPr="006760B3">
        <w:rPr>
          <w:rFonts w:asciiTheme="minorHAnsi" w:hAnsiTheme="minorHAnsi" w:cstheme="minorHAnsi"/>
        </w:rPr>
        <w:t xml:space="preserve">, DeCamp M, Sobczak C, Reno J, Ginde A, Lum H. Designing for dissemination of treatments for covid-19: the fit to context framework and an engagement methods navigator tool. Presentation at: </w:t>
      </w:r>
      <w:r w:rsidRPr="006760B3">
        <w:t>15</w:t>
      </w:r>
      <w:r w:rsidRPr="006760B3">
        <w:rPr>
          <w:vertAlign w:val="superscript"/>
        </w:rPr>
        <w:t>th</w:t>
      </w:r>
      <w:r w:rsidRPr="006760B3">
        <w:t xml:space="preserve"> Annual Conference on the Science of Dissemination and Implementation in Health, December 12, 2022. Washington, DC.</w:t>
      </w:r>
    </w:p>
    <w:p w14:paraId="04736253" w14:textId="3C99B3B9" w:rsidR="00DD0C30" w:rsidRPr="006760B3" w:rsidRDefault="00DD0C3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Kepper M, </w:t>
      </w:r>
      <w:r w:rsidRPr="006760B3">
        <w:rPr>
          <w:rFonts w:asciiTheme="minorHAnsi" w:hAnsiTheme="minorHAnsi" w:cstheme="minorHAnsi"/>
          <w:b/>
          <w:bCs/>
        </w:rPr>
        <w:t>Kwan B</w:t>
      </w:r>
      <w:r w:rsidRPr="006760B3">
        <w:rPr>
          <w:rFonts w:asciiTheme="minorHAnsi" w:hAnsiTheme="minorHAnsi" w:cstheme="minorHAnsi"/>
        </w:rPr>
        <w:t xml:space="preserve">, Glasgow R, Luke D, Graham A, Baumann A, Shato T, Morse B, Brownson R. Development of a generalizable designing for dissemination and sustainability tool for implementation scientists and practitioners. Presentation at: </w:t>
      </w:r>
      <w:r w:rsidRPr="006760B3">
        <w:t>15</w:t>
      </w:r>
      <w:r w:rsidRPr="006760B3">
        <w:rPr>
          <w:vertAlign w:val="superscript"/>
        </w:rPr>
        <w:t>th</w:t>
      </w:r>
      <w:r w:rsidRPr="006760B3">
        <w:t xml:space="preserve"> Annual Conference on the Science of Dissemination and Implementation in Health, December 12, 2022. Washington, DC.</w:t>
      </w:r>
    </w:p>
    <w:p w14:paraId="6F909F10" w14:textId="316967C2" w:rsidR="00DD0C30" w:rsidRPr="006760B3" w:rsidRDefault="00DD0C3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Gilmartin H, Shrader J, Thompson R, McNeal D, </w:t>
      </w:r>
      <w:r w:rsidRPr="006760B3">
        <w:rPr>
          <w:rFonts w:asciiTheme="minorHAnsi" w:hAnsiTheme="minorHAnsi" w:cstheme="minorHAnsi"/>
          <w:b/>
          <w:bCs/>
        </w:rPr>
        <w:t>Kwan B</w:t>
      </w:r>
      <w:r w:rsidRPr="006760B3">
        <w:rPr>
          <w:rFonts w:asciiTheme="minorHAnsi" w:hAnsiTheme="minorHAnsi" w:cstheme="minorHAnsi"/>
        </w:rPr>
        <w:t xml:space="preserve">. Building dissemination capacity through the Colorado Clinical and Translational Sciences Institute dissemination consultation service. Presentation at: </w:t>
      </w:r>
      <w:r w:rsidRPr="006760B3">
        <w:t>15</w:t>
      </w:r>
      <w:r w:rsidRPr="006760B3">
        <w:rPr>
          <w:vertAlign w:val="superscript"/>
        </w:rPr>
        <w:t>th</w:t>
      </w:r>
      <w:r w:rsidRPr="006760B3">
        <w:t xml:space="preserve"> Annual Conference on the Science of Dissemination and Implementation in Health, December 12, 2022. Washington, DC.</w:t>
      </w:r>
    </w:p>
    <w:p w14:paraId="433045F9" w14:textId="33BE45A2" w:rsidR="00DD0C30" w:rsidRPr="006760B3" w:rsidRDefault="00DD0C3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bCs/>
        </w:rPr>
        <w:t xml:space="preserve">Kwan BM, </w:t>
      </w:r>
      <w:r w:rsidRPr="006760B3">
        <w:rPr>
          <w:rFonts w:asciiTheme="minorHAnsi" w:hAnsiTheme="minorHAnsi" w:cstheme="minorHAnsi"/>
        </w:rPr>
        <w:t xml:space="preserve">Gurfinkel D, Ritchie N, Sajatovic M, Carter M, Waxmonsky J. Effects of modality, duration, and delivery features on reach and representativeness of diabetes shared medical appointments. Presentation at: </w:t>
      </w:r>
      <w:r w:rsidRPr="006760B3">
        <w:t>15</w:t>
      </w:r>
      <w:r w:rsidRPr="006760B3">
        <w:rPr>
          <w:vertAlign w:val="superscript"/>
        </w:rPr>
        <w:t>th</w:t>
      </w:r>
      <w:r w:rsidRPr="006760B3">
        <w:t xml:space="preserve"> Annual Conference on the Science of Dissemination and Implementation in Health, December 12, 2022. Washington, DC.</w:t>
      </w:r>
    </w:p>
    <w:p w14:paraId="25822E9F" w14:textId="636853C1" w:rsidR="00DD0C30" w:rsidRPr="006760B3" w:rsidRDefault="00DD0C30" w:rsidP="00CE579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Holtrop JS, Gurfinkel D, Nederveld A, Reedy J, Waxmonsky J, </w:t>
      </w:r>
      <w:r w:rsidRPr="006760B3">
        <w:rPr>
          <w:rFonts w:asciiTheme="minorHAnsi" w:hAnsiTheme="minorHAnsi" w:cstheme="minorHAnsi"/>
          <w:b/>
          <w:bCs/>
        </w:rPr>
        <w:t>Kwan B.</w:t>
      </w:r>
      <w:r w:rsidRPr="006760B3">
        <w:rPr>
          <w:rFonts w:asciiTheme="minorHAnsi" w:hAnsiTheme="minorHAnsi" w:cstheme="minorHAnsi"/>
        </w:rPr>
        <w:t xml:space="preserve"> Implementation and sustainability of shared medical appointments in primary care: discovering the key logistical and financial challenges. Poster presentation at: </w:t>
      </w:r>
      <w:r w:rsidRPr="006760B3">
        <w:t>15</w:t>
      </w:r>
      <w:r w:rsidRPr="006760B3">
        <w:rPr>
          <w:vertAlign w:val="superscript"/>
        </w:rPr>
        <w:t>th</w:t>
      </w:r>
      <w:r w:rsidRPr="006760B3">
        <w:t xml:space="preserve"> Annual Conference on the Science of Dissemination and Implementation in Health, December 12, 2022. Washington, DC.</w:t>
      </w:r>
    </w:p>
    <w:p w14:paraId="34DAE401" w14:textId="15EB9D30" w:rsidR="00767DCA" w:rsidRPr="006760B3" w:rsidRDefault="00767DCA" w:rsidP="00CE579F">
      <w:pPr>
        <w:pStyle w:val="ListParagraph"/>
        <w:numPr>
          <w:ilvl w:val="0"/>
          <w:numId w:val="25"/>
        </w:numPr>
        <w:spacing w:line="276" w:lineRule="auto"/>
        <w:ind w:left="360"/>
        <w:rPr>
          <w:rFonts w:asciiTheme="minorHAnsi" w:hAnsiTheme="minorHAnsi" w:cstheme="minorHAnsi"/>
        </w:rPr>
      </w:pPr>
      <w:bookmarkStart w:id="5" w:name="_Hlk144362066"/>
      <w:r w:rsidRPr="006760B3">
        <w:lastRenderedPageBreak/>
        <w:t>Kwan BM, Gurfinkel D, Hosokawa P, Dickinson LM, Glasgow R, Gritz M, Waxmonsky J. Patient Reported Outcomes of Patient-Driven vs Standardized Diabetes Shared Medical Appointments: Pragmatic Trial Results. Presentation at the Society of Behavioral Medicine Annual Meeting, April 28, 2023. Phoenix, AZ.</w:t>
      </w:r>
    </w:p>
    <w:p w14:paraId="192A5E27" w14:textId="016C31E7" w:rsidR="005D1118" w:rsidRPr="006760B3" w:rsidRDefault="00454DC8"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Hamer MK, Reno J, Byers S, Shrader J, Jones J, Ginde A, </w:t>
      </w:r>
      <w:r w:rsidRPr="006760B3">
        <w:rPr>
          <w:rFonts w:asciiTheme="minorHAnsi" w:hAnsiTheme="minorHAnsi" w:cstheme="minorHAnsi"/>
          <w:b/>
          <w:bCs/>
          <w:u w:val="single"/>
        </w:rPr>
        <w:t>Kwan BM</w:t>
      </w:r>
      <w:r w:rsidRPr="006760B3">
        <w:rPr>
          <w:rFonts w:asciiTheme="minorHAnsi" w:hAnsiTheme="minorHAnsi" w:cstheme="minorHAnsi"/>
        </w:rPr>
        <w:t xml:space="preserve">. Treatment Intention for COVID-19: The Effect of Combining Messages About Monoclonal Antibodies and Vaccines. </w:t>
      </w:r>
      <w:r w:rsidRPr="006760B3">
        <w:t>Presentation at the Society of Behavioral Medicine Annual Meeting, April 28, 2023. Phoenix, AZ.</w:t>
      </w:r>
    </w:p>
    <w:p w14:paraId="5B78E319" w14:textId="75421F64" w:rsidR="0098779D" w:rsidRPr="006760B3" w:rsidRDefault="0098779D"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b/>
          <w:bCs/>
        </w:rPr>
        <w:t>Kwan B,</w:t>
      </w:r>
      <w:r w:rsidRPr="006760B3">
        <w:rPr>
          <w:rFonts w:asciiTheme="minorHAnsi" w:hAnsiTheme="minorHAnsi" w:cstheme="minorHAnsi"/>
        </w:rPr>
        <w:t xml:space="preserve"> Barnard J, Ritger C, Begum A, Salmi L, Fischmann R, Garcia-Hernandez S, Gay N, Gonzalez-Fisher R, Helmkamp L, Johnson K. DISP-04. Exploring Engagement In Low Grade Glioma Genomic Research: A Comparative Analysis Of Three Approaches. Neuro-Oncology. 2023 Nov 1;25(Supplement_5):v137-.</w:t>
      </w:r>
    </w:p>
    <w:p w14:paraId="1B61FA1C" w14:textId="223F18C2" w:rsidR="0098779D" w:rsidRPr="006760B3" w:rsidRDefault="0098779D"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Salmi L, Barnard J, Ritger C, Fischmann R, Garcia-Hernandez S, Gay N, Gonzalez-Fisher R, Johnson K, Lennox L, Lipof G, Ostmeyer J. DISP-10. Enhancing Trust </w:t>
      </w:r>
      <w:r w:rsidR="00C901D9" w:rsidRPr="006760B3">
        <w:rPr>
          <w:rFonts w:asciiTheme="minorHAnsi" w:hAnsiTheme="minorHAnsi" w:cstheme="minorHAnsi"/>
        </w:rPr>
        <w:t>and</w:t>
      </w:r>
      <w:r w:rsidRPr="006760B3">
        <w:rPr>
          <w:rFonts w:asciiTheme="minorHAnsi" w:hAnsiTheme="minorHAnsi" w:cstheme="minorHAnsi"/>
        </w:rPr>
        <w:t xml:space="preserve"> Representative Participation In The International Low Grade Glioma Registry: Community Engagement Strategies And Recommendations. Neuro-Oncology. 2023 Nov 1;25(Supplement_5):v138-9.</w:t>
      </w:r>
    </w:p>
    <w:p w14:paraId="43043AF9" w14:textId="51EE6F4C" w:rsidR="00C901D9" w:rsidRPr="006760B3" w:rsidRDefault="00C901D9"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Lennox L, Shelton R, Rohweder C, Kwan B. The CTSA compendium of dissemination and implementation science resource catalogs: Capacity building tools for clinical and translational scientists. Poster presentation at the 16</w:t>
      </w:r>
      <w:r w:rsidRPr="006760B3">
        <w:rPr>
          <w:rFonts w:asciiTheme="minorHAnsi" w:hAnsiTheme="minorHAnsi" w:cstheme="minorHAnsi"/>
          <w:vertAlign w:val="superscript"/>
        </w:rPr>
        <w:t>th</w:t>
      </w:r>
      <w:r w:rsidRPr="006760B3">
        <w:rPr>
          <w:rFonts w:asciiTheme="minorHAnsi" w:hAnsiTheme="minorHAnsi" w:cstheme="minorHAnsi"/>
        </w:rPr>
        <w:t xml:space="preserve"> Annual Conference on the Science of Dissemination and Implementation in Health; December 11, 2023; Arlington, VA.</w:t>
      </w:r>
    </w:p>
    <w:p w14:paraId="3AF9C83E" w14:textId="1E95B44F" w:rsidR="00C901D9" w:rsidRPr="006760B3" w:rsidRDefault="00C901D9"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Kepper M, Morse B, L’Hotta A, Shato T, Kwan B, Glasgow R, Luke D, Graham A, Baumann A, Brownson R. Supporting teams with designing for dissemination and sustainability: The development and usability of a digital interactive platform. Poster presentation at the 16</w:t>
      </w:r>
      <w:r w:rsidRPr="006760B3">
        <w:rPr>
          <w:rFonts w:asciiTheme="minorHAnsi" w:hAnsiTheme="minorHAnsi" w:cstheme="minorHAnsi"/>
          <w:vertAlign w:val="superscript"/>
        </w:rPr>
        <w:t>th</w:t>
      </w:r>
      <w:r w:rsidRPr="006760B3">
        <w:rPr>
          <w:rFonts w:asciiTheme="minorHAnsi" w:hAnsiTheme="minorHAnsi" w:cstheme="minorHAnsi"/>
        </w:rPr>
        <w:t xml:space="preserve"> Annual Conference on the Science of Dissemination and Implementation in Health; December 11, 2023; Arlington, VA.</w:t>
      </w:r>
    </w:p>
    <w:p w14:paraId="71E44C99" w14:textId="0F3BF394" w:rsidR="00C901D9" w:rsidRPr="006760B3" w:rsidRDefault="00C901D9"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Trinkley K, Kwan B, Tolle H, Morse B, Hoppe J. Integrating PRISM with user-centered design: Decision support for safe opioid prescribing. Poster presentation at the 16</w:t>
      </w:r>
      <w:r w:rsidRPr="006760B3">
        <w:rPr>
          <w:rFonts w:asciiTheme="minorHAnsi" w:hAnsiTheme="minorHAnsi" w:cstheme="minorHAnsi"/>
          <w:vertAlign w:val="superscript"/>
        </w:rPr>
        <w:t>th</w:t>
      </w:r>
      <w:r w:rsidRPr="006760B3">
        <w:rPr>
          <w:rFonts w:asciiTheme="minorHAnsi" w:hAnsiTheme="minorHAnsi" w:cstheme="minorHAnsi"/>
        </w:rPr>
        <w:t xml:space="preserve"> Annual Conference on the Science of Dissemination and Implementation in Health; December 11, 2023; Arlington, VA.</w:t>
      </w:r>
    </w:p>
    <w:p w14:paraId="1392845B" w14:textId="46DA6021" w:rsidR="0056555F" w:rsidRPr="006760B3" w:rsidRDefault="0056555F"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Bhanja D, Wilding HE, Tuohy KJ, Ozair A, Hamidi N, Macedo Filho L, Salmi L, Kwan B, Xie F, Velásquez C, Glantz MJ. Health state utility assessment for low-grade glioma. Journal of Clinical Oncology. 2024 Jun 1;42(16_suppl</w:t>
      </w:r>
      <w:proofErr w:type="gramStart"/>
      <w:r w:rsidRPr="006760B3">
        <w:rPr>
          <w:rFonts w:asciiTheme="minorHAnsi" w:hAnsiTheme="minorHAnsi" w:cstheme="minorHAnsi"/>
        </w:rPr>
        <w:t>):e</w:t>
      </w:r>
      <w:proofErr w:type="gramEnd"/>
      <w:r w:rsidRPr="006760B3">
        <w:rPr>
          <w:rFonts w:asciiTheme="minorHAnsi" w:hAnsiTheme="minorHAnsi" w:cstheme="minorHAnsi"/>
        </w:rPr>
        <w:t>14039-. Poster presentation at the 2024 ASCO Annual Meeting.</w:t>
      </w:r>
    </w:p>
    <w:p w14:paraId="741BBFA7" w14:textId="1462A7A3" w:rsidR="00237146" w:rsidRPr="006760B3" w:rsidRDefault="00237146" w:rsidP="00237146">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Bitterfeld L, Rael CT, Dailey-Vail J, Hosokawa PW, Dickinson LM, Gurfinkel D, Waxmonsky J, Kwan BM. Autonomous support, perceived competence and diabetes distress and their correlations with glycemic control in type 2 diabetes. Poster presentation at the 45</w:t>
      </w:r>
      <w:r w:rsidRPr="006760B3">
        <w:rPr>
          <w:rFonts w:asciiTheme="minorHAnsi" w:hAnsiTheme="minorHAnsi" w:cstheme="minorHAnsi"/>
          <w:vertAlign w:val="superscript"/>
        </w:rPr>
        <w:t>th</w:t>
      </w:r>
      <w:r w:rsidRPr="006760B3">
        <w:rPr>
          <w:rFonts w:asciiTheme="minorHAnsi" w:hAnsiTheme="minorHAnsi" w:cstheme="minorHAnsi"/>
        </w:rPr>
        <w:t xml:space="preserve"> Annual Meeting &amp; Scientific Sessions, Society of Behavioral Medicine; March 14, 2024; Philadelphia, PA.</w:t>
      </w:r>
    </w:p>
    <w:p w14:paraId="69C81B1C" w14:textId="0470EB6F" w:rsidR="00237146" w:rsidRPr="006760B3" w:rsidRDefault="00237146" w:rsidP="00237146">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Ostendorf D, Simpson C, Schuman K, Featherman N, Water KM, Bessesen DH, Raghunath SG, Rosenberg R, Bing K, Conroy DE, Masters KS, Kwan BM, Barnard J, Catenacci VA. Results from a 12-Week Field Trial of a Physical Activity Support Program. Poster presentation at the 45</w:t>
      </w:r>
      <w:r w:rsidRPr="006760B3">
        <w:rPr>
          <w:rFonts w:asciiTheme="minorHAnsi" w:hAnsiTheme="minorHAnsi" w:cstheme="minorHAnsi"/>
          <w:vertAlign w:val="superscript"/>
        </w:rPr>
        <w:t>th</w:t>
      </w:r>
      <w:r w:rsidRPr="006760B3">
        <w:rPr>
          <w:rFonts w:asciiTheme="minorHAnsi" w:hAnsiTheme="minorHAnsi" w:cstheme="minorHAnsi"/>
        </w:rPr>
        <w:t xml:space="preserve"> Annual Meeting &amp; Scientific Sessions, Society of Behavioral Medicine; March 14, 2024; Philadelphia, PA.</w:t>
      </w:r>
    </w:p>
    <w:p w14:paraId="7CBBC39C" w14:textId="79FB469F" w:rsidR="00237146" w:rsidRPr="006760B3" w:rsidRDefault="00237146" w:rsidP="00237146">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Felzien M, Heeren L, Nease D, Kwan B, Sofie B, Zittleman L. Impact of Community Partners in a Comparative-Effectiveness Trial on Opioid Use Disorder Treatment: the HOMER Study. Poster presentation at the 2024 Annual Meeting, North American Primary Care Research Group; November 21, 2024; Quebec City, Quebec, Canada. </w:t>
      </w:r>
    </w:p>
    <w:p w14:paraId="0FD58D49" w14:textId="2C3FF1FC" w:rsidR="0056555F" w:rsidRPr="006760B3" w:rsidRDefault="0056555F"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Leach D, Kwan B, Salmi L, Whaley M, Odom K, Arons D. National Brain Tumor Society Brain Tumor Quality of Life Research Agenda. Poster presentation at the 2024 Society of Neuro Oncology Annual Meeting and Education Day; November 22, 2024; Houston, TX.</w:t>
      </w:r>
    </w:p>
    <w:p w14:paraId="4BE3C8D1" w14:textId="6EE99F55" w:rsidR="0056555F" w:rsidRPr="006760B3" w:rsidRDefault="0056555F"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lastRenderedPageBreak/>
        <w:t>Kwan B, Gurfinkel D, Nederveld A, Hosokawa P, Dickinson LM, Wearner R, Holtrop JS, Waxmonsky J. Impact of Adaptations to Diabetes Shared Medical Appointments in Response to COVID-19: Comparing Outcomes for Virtual vs In-Person Group Visits. Poster presentation at the 17</w:t>
      </w:r>
      <w:r w:rsidRPr="006760B3">
        <w:rPr>
          <w:rFonts w:asciiTheme="minorHAnsi" w:hAnsiTheme="minorHAnsi" w:cstheme="minorHAnsi"/>
          <w:vertAlign w:val="superscript"/>
        </w:rPr>
        <w:t>th</w:t>
      </w:r>
      <w:r w:rsidRPr="006760B3">
        <w:rPr>
          <w:rFonts w:asciiTheme="minorHAnsi" w:hAnsiTheme="minorHAnsi" w:cstheme="minorHAnsi"/>
        </w:rPr>
        <w:t xml:space="preserve"> Annual Conference on the Science of Dissemination and Implementation in Health; December 9, 2024; Arlington, VA.</w:t>
      </w:r>
    </w:p>
    <w:p w14:paraId="43ED490F" w14:textId="55C1314F" w:rsidR="00F9012B" w:rsidRPr="006760B3" w:rsidRDefault="00F9012B"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Kwan B. The Fit to Context (F2C) Framework for Designing for Dissemination and Sustainability. Presentation at the 17</w:t>
      </w:r>
      <w:r w:rsidRPr="006760B3">
        <w:rPr>
          <w:rFonts w:asciiTheme="minorHAnsi" w:hAnsiTheme="minorHAnsi" w:cstheme="minorHAnsi"/>
          <w:vertAlign w:val="superscript"/>
        </w:rPr>
        <w:t>th</w:t>
      </w:r>
      <w:r w:rsidRPr="006760B3">
        <w:rPr>
          <w:rFonts w:asciiTheme="minorHAnsi" w:hAnsiTheme="minorHAnsi" w:cstheme="minorHAnsi"/>
        </w:rPr>
        <w:t xml:space="preserve"> Annual Conference on the Science of Dissemination and Implementation in Health; December 9, 2024; Arlington, VA.</w:t>
      </w:r>
    </w:p>
    <w:p w14:paraId="2312816A" w14:textId="01E3C290" w:rsidR="00F9012B" w:rsidRPr="006760B3" w:rsidRDefault="00F9012B"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Lennox L, Shrader J, Bolden D, Gilmartin H, Kwan B. Enhancing dissemination support for clinical and translational scientists: A case study of a fee-for-service dissemination program in a CTSA hub. Poster presentation at the 17</w:t>
      </w:r>
      <w:r w:rsidRPr="006760B3">
        <w:rPr>
          <w:rFonts w:asciiTheme="minorHAnsi" w:hAnsiTheme="minorHAnsi" w:cstheme="minorHAnsi"/>
          <w:vertAlign w:val="superscript"/>
        </w:rPr>
        <w:t>th</w:t>
      </w:r>
      <w:r w:rsidRPr="006760B3">
        <w:rPr>
          <w:rFonts w:asciiTheme="minorHAnsi" w:hAnsiTheme="minorHAnsi" w:cstheme="minorHAnsi"/>
        </w:rPr>
        <w:t xml:space="preserve"> Annual Conference on the Science of Dissemination and Implementation in Health; December 9, 2024; Arlington, VA.</w:t>
      </w:r>
    </w:p>
    <w:p w14:paraId="46BD1480" w14:textId="1D65FAC2" w:rsidR="00B02778" w:rsidRPr="006760B3" w:rsidRDefault="003C524F" w:rsidP="003C524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Kwan B, Summers Holtrop J, Luo Z, Nederveld A. Primary care practice contextual factors associated with adoption and implementation of evidence-based weight management models. Poster presentation at the </w:t>
      </w:r>
      <w:r w:rsidR="00B02778" w:rsidRPr="006760B3">
        <w:rPr>
          <w:rFonts w:asciiTheme="minorHAnsi" w:hAnsiTheme="minorHAnsi" w:cstheme="minorHAnsi"/>
        </w:rPr>
        <w:t xml:space="preserve">Society of Behavioral Medicine's 46th Annual Meeting. March 26 - 29, 2025; San Francisco, CA. </w:t>
      </w:r>
    </w:p>
    <w:p w14:paraId="16190572" w14:textId="7A6905DD" w:rsidR="003C524F" w:rsidRPr="006760B3" w:rsidRDefault="003C524F" w:rsidP="003C524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Kwan BM, Lennox L, Ritger C, Barnard J, Thomas K, Gonzalez-Fisher R, Johnson KC, Ortiz N, Myers D, Heffernan A, Krick M, Claus E, Verhaak R, Salmi L.  Methods for community engagement in research priority setting with low grade glioma partners. Poster presentation at the Society of Behavioral Medicine's 46th Annual Meeting. March 26 - 29, 2025; San Francisco, CA.</w:t>
      </w:r>
    </w:p>
    <w:p w14:paraId="33C84A84" w14:textId="27B37DA9" w:rsidR="003C524F" w:rsidRPr="006760B3" w:rsidRDefault="003C524F" w:rsidP="003C524F">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Ritger C, Barnard JG, Salmi L, Perkins I, Lennox L, Thomas K, Kwan BM. A range of experiences: How people with low </w:t>
      </w:r>
      <w:proofErr w:type="gramStart"/>
      <w:r w:rsidRPr="006760B3">
        <w:rPr>
          <w:rFonts w:asciiTheme="minorHAnsi" w:hAnsiTheme="minorHAnsi" w:cstheme="minorHAnsi"/>
        </w:rPr>
        <w:t>grade</w:t>
      </w:r>
      <w:proofErr w:type="gramEnd"/>
      <w:r w:rsidRPr="006760B3">
        <w:rPr>
          <w:rFonts w:asciiTheme="minorHAnsi" w:hAnsiTheme="minorHAnsi" w:cstheme="minorHAnsi"/>
        </w:rPr>
        <w:t xml:space="preserve"> glioma describe initial diagnosis and treatment. Poster presentation at the Society of Behavioral Medicine's 46th Annual Meeting. March 26 - 29, 2025; San Francisco, CA.</w:t>
      </w:r>
    </w:p>
    <w:p w14:paraId="057C5738" w14:textId="08624717" w:rsidR="00232BDB" w:rsidRPr="006760B3" w:rsidRDefault="00232BDB" w:rsidP="00206B7E">
      <w:pPr>
        <w:pStyle w:val="ListParagraph"/>
        <w:numPr>
          <w:ilvl w:val="0"/>
          <w:numId w:val="25"/>
        </w:numPr>
        <w:ind w:left="360"/>
        <w:rPr>
          <w:rFonts w:asciiTheme="minorHAnsi" w:hAnsiTheme="minorHAnsi" w:cstheme="minorHAnsi"/>
        </w:rPr>
      </w:pPr>
      <w:r w:rsidRPr="006760B3">
        <w:rPr>
          <w:rFonts w:asciiTheme="minorHAnsi" w:hAnsiTheme="minorHAnsi" w:cstheme="minorHAnsi"/>
        </w:rPr>
        <w:t xml:space="preserve">Lennox L, Kwan BM, Ginde AA, Flaig TW, Kautz SV, Mimnall M, </w:t>
      </w:r>
      <w:proofErr w:type="spellStart"/>
      <w:r w:rsidRPr="006760B3">
        <w:rPr>
          <w:rFonts w:asciiTheme="minorHAnsi" w:hAnsiTheme="minorHAnsi" w:cstheme="minorHAnsi"/>
        </w:rPr>
        <w:t>Nicklwsky</w:t>
      </w:r>
      <w:proofErr w:type="spellEnd"/>
      <w:r w:rsidRPr="006760B3">
        <w:rPr>
          <w:rFonts w:asciiTheme="minorHAnsi" w:hAnsiTheme="minorHAnsi" w:cstheme="minorHAnsi"/>
        </w:rPr>
        <w:t xml:space="preserve"> A, Komaie G, Velez C, </w:t>
      </w:r>
      <w:proofErr w:type="spellStart"/>
      <w:r w:rsidRPr="006760B3">
        <w:rPr>
          <w:rFonts w:asciiTheme="minorHAnsi" w:hAnsiTheme="minorHAnsi" w:cstheme="minorHAnsi"/>
        </w:rPr>
        <w:t>Babour</w:t>
      </w:r>
      <w:proofErr w:type="spellEnd"/>
      <w:r w:rsidRPr="006760B3">
        <w:rPr>
          <w:rFonts w:asciiTheme="minorHAnsi" w:hAnsiTheme="minorHAnsi" w:cstheme="minorHAnsi"/>
        </w:rPr>
        <w:t xml:space="preserve"> A, </w:t>
      </w:r>
      <w:proofErr w:type="spellStart"/>
      <w:r w:rsidRPr="006760B3">
        <w:rPr>
          <w:rFonts w:asciiTheme="minorHAnsi" w:hAnsiTheme="minorHAnsi" w:cstheme="minorHAnsi"/>
        </w:rPr>
        <w:t>Blmberg</w:t>
      </w:r>
      <w:proofErr w:type="spellEnd"/>
      <w:r w:rsidRPr="006760B3">
        <w:rPr>
          <w:rFonts w:asciiTheme="minorHAnsi" w:hAnsiTheme="minorHAnsi" w:cstheme="minorHAnsi"/>
        </w:rPr>
        <w:t xml:space="preserve">-Romero L, Low Wang CC. Root cause analysis of barriers and facilitators to accrual to a pragmatic, EHR-embedded clinical trial. Poster Presentation at the Association for Clinical &amp; Translational Science meeting. April 14-17, 2025; Washington, DC. </w:t>
      </w:r>
    </w:p>
    <w:p w14:paraId="45BA2139" w14:textId="4B39DA66" w:rsidR="00232BDB" w:rsidRPr="006760B3" w:rsidRDefault="00232BDB" w:rsidP="00206B7E">
      <w:pPr>
        <w:pStyle w:val="ListParagraph"/>
        <w:numPr>
          <w:ilvl w:val="0"/>
          <w:numId w:val="25"/>
        </w:numPr>
        <w:ind w:left="360"/>
        <w:rPr>
          <w:rFonts w:asciiTheme="minorHAnsi" w:hAnsiTheme="minorHAnsi" w:cstheme="minorHAnsi"/>
        </w:rPr>
      </w:pPr>
      <w:r w:rsidRPr="006760B3">
        <w:rPr>
          <w:rFonts w:asciiTheme="minorHAnsi" w:hAnsiTheme="minorHAnsi" w:cstheme="minorHAnsi"/>
        </w:rPr>
        <w:t xml:space="preserve">Perez Jolles M, Tufte J, Kwan B, Willging C, Ostendorf D, Nederveld A, Rubio S, Jimenez-Zambrano A, Miramontes E. Development and Validation of a Pragmatic Measure of Cocreation in Research Engagement: A Path Forward. Presentation at the </w:t>
      </w:r>
      <w:proofErr w:type="spellStart"/>
      <w:r w:rsidRPr="006760B3">
        <w:rPr>
          <w:rFonts w:asciiTheme="minorHAnsi" w:hAnsiTheme="minorHAnsi" w:cstheme="minorHAnsi"/>
        </w:rPr>
        <w:t>AcademyHealth</w:t>
      </w:r>
      <w:proofErr w:type="spellEnd"/>
      <w:r w:rsidRPr="006760B3">
        <w:rPr>
          <w:rFonts w:asciiTheme="minorHAnsi" w:hAnsiTheme="minorHAnsi" w:cstheme="minorHAnsi"/>
        </w:rPr>
        <w:t xml:space="preserve"> Annual Research Meeting. June 7-10, 2025; Minneapolis, MN. </w:t>
      </w:r>
    </w:p>
    <w:p w14:paraId="02E1D087" w14:textId="1C2F164B" w:rsidR="00E44FB6" w:rsidRPr="006760B3" w:rsidRDefault="00AD51CA" w:rsidP="00AD51CA">
      <w:pPr>
        <w:pStyle w:val="ListParagraph"/>
        <w:numPr>
          <w:ilvl w:val="0"/>
          <w:numId w:val="25"/>
        </w:numPr>
        <w:ind w:left="270"/>
        <w:rPr>
          <w:rFonts w:asciiTheme="minorHAnsi" w:hAnsiTheme="minorHAnsi" w:cstheme="minorHAnsi"/>
        </w:rPr>
      </w:pPr>
      <w:r w:rsidRPr="006760B3">
        <w:rPr>
          <w:rFonts w:asciiTheme="minorHAnsi" w:hAnsiTheme="minorHAnsi" w:cstheme="minorHAnsi"/>
        </w:rPr>
        <w:t>Barnard JG, Ritger C, Staton EW, Perkins I, Gonzalez-Fisher R, Lennox L, Salmi L, Gay N, Verhaak R, Claus EB, DeCamp M, Kwan BM. Community perspectives on return of results and ownership of data and specimens in low-grade glioma genomic research.  Rapid oral and poster p</w:t>
      </w:r>
      <w:r w:rsidR="00E44FB6" w:rsidRPr="006760B3">
        <w:rPr>
          <w:rFonts w:asciiTheme="minorHAnsi" w:hAnsiTheme="minorHAnsi" w:cstheme="minorHAnsi"/>
        </w:rPr>
        <w:t xml:space="preserve">resentation at the Society for Neuro Oncology Annual Meeting. November 19-23, 2025; Honolulu, HI. </w:t>
      </w:r>
    </w:p>
    <w:p w14:paraId="4F954D1F" w14:textId="12306C9B" w:rsidR="00AD51CA" w:rsidRPr="006760B3" w:rsidRDefault="00AD51CA" w:rsidP="00AD51CA">
      <w:pPr>
        <w:pStyle w:val="ListParagraph"/>
        <w:numPr>
          <w:ilvl w:val="0"/>
          <w:numId w:val="25"/>
        </w:numPr>
        <w:ind w:left="270"/>
        <w:rPr>
          <w:rFonts w:asciiTheme="minorHAnsi" w:hAnsiTheme="minorHAnsi" w:cstheme="minorHAnsi"/>
        </w:rPr>
      </w:pPr>
      <w:r w:rsidRPr="006760B3">
        <w:rPr>
          <w:rFonts w:asciiTheme="minorHAnsi" w:hAnsiTheme="minorHAnsi" w:cstheme="minorHAnsi"/>
        </w:rPr>
        <w:t>Kwan BM, DeCamp LR, Lennox L, West S, Krick M, Heffernan AE, Gonzalez Castro LN, Claus EB, Verhaak R, Gonzalez-Fisher R. Participatory co-design of a low-grade glioma community health education program. Presentation at the Society for Neuro Oncology Annual Meeting. November 19-23, 2025; Honolulu, HI.</w:t>
      </w:r>
    </w:p>
    <w:p w14:paraId="01BF6127" w14:textId="5B2C18A4" w:rsidR="00206B7E" w:rsidRPr="006760B3" w:rsidRDefault="00206B7E" w:rsidP="00206B7E">
      <w:pPr>
        <w:pStyle w:val="ListParagraph"/>
        <w:numPr>
          <w:ilvl w:val="0"/>
          <w:numId w:val="25"/>
        </w:numPr>
        <w:ind w:left="360"/>
        <w:rPr>
          <w:rFonts w:asciiTheme="minorHAnsi" w:hAnsiTheme="minorHAnsi" w:cstheme="minorHAnsi"/>
        </w:rPr>
      </w:pPr>
      <w:r w:rsidRPr="006760B3">
        <w:rPr>
          <w:rFonts w:asciiTheme="minorHAnsi" w:hAnsiTheme="minorHAnsi" w:cstheme="minorHAnsi"/>
        </w:rPr>
        <w:t xml:space="preserve">Haasz M, Cafferty R, Birdsey N, Parker J, Berardi-Bloomfield A, Weinberger E, Bajaj L, Kwan B. Engaging a community advisory board to identify patient-centered research outcomes for lethal means safety </w:t>
      </w:r>
      <w:proofErr w:type="gramStart"/>
      <w:r w:rsidRPr="006760B3">
        <w:rPr>
          <w:rFonts w:asciiTheme="minorHAnsi" w:hAnsiTheme="minorHAnsi" w:cstheme="minorHAnsi"/>
        </w:rPr>
        <w:t>planning .</w:t>
      </w:r>
      <w:proofErr w:type="gramEnd"/>
      <w:r w:rsidRPr="006760B3">
        <w:rPr>
          <w:rFonts w:asciiTheme="minorHAnsi" w:hAnsiTheme="minorHAnsi" w:cstheme="minorHAnsi"/>
        </w:rPr>
        <w:t xml:space="preserve"> Poster Presentation: National Research Conference for the Prevention of Firearm-Related Harms. November 19-21, 2025. Tempe, AZ.</w:t>
      </w:r>
    </w:p>
    <w:p w14:paraId="4EEA088F" w14:textId="3FCACF34" w:rsidR="00881DB8" w:rsidRPr="006760B3" w:rsidRDefault="00232BDB"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Brewer S, Kwan B, Smyth H, DeBell M, Lewis D, DeCamp M. Characterizing structures, processes, and outcomes of engagement methods: A Delphi consensus approach. Presentation at the North American Primary Care Research Group meeting. November 21-25, 2025. Atlanta, GA. </w:t>
      </w:r>
    </w:p>
    <w:p w14:paraId="43CAF5B6" w14:textId="171D518B" w:rsidR="00232BDB" w:rsidRPr="006760B3" w:rsidRDefault="00232BDB" w:rsidP="00454DC8">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lastRenderedPageBreak/>
        <w:t>Kwan B, Summers Holtrop J, Luo Z, Nederveld A. Contextual Factors Associated with Adoption and Implementation of Evidence-Based Weight Management Models in US Primary Care. Presentation at the North American Primary Care Research Group meeting. November 21-25, 2025. Atlanta, GA.</w:t>
      </w:r>
    </w:p>
    <w:p w14:paraId="2A9D81BC" w14:textId="1D41F119" w:rsidR="00232BDB" w:rsidRPr="006760B3" w:rsidRDefault="00DF656C" w:rsidP="00DF656C">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Kwan BM, Barnard J, Ritger C, Lennox L, Adeniyi C, Gehring W, Myers D, Santos J, Smyth H, West S, McVoy M. Participatory co-design methods for adapting chronic disease self-management interventions for brain cancer survivors. Poster presentation at the </w:t>
      </w:r>
      <w:proofErr w:type="spellStart"/>
      <w:r w:rsidRPr="006760B3">
        <w:rPr>
          <w:rFonts w:asciiTheme="minorHAnsi" w:hAnsiTheme="minorHAnsi" w:cstheme="minorHAnsi"/>
        </w:rPr>
        <w:t>AcademyHealth</w:t>
      </w:r>
      <w:proofErr w:type="spellEnd"/>
      <w:r w:rsidRPr="006760B3">
        <w:rPr>
          <w:rFonts w:asciiTheme="minorHAnsi" w:hAnsiTheme="minorHAnsi" w:cstheme="minorHAnsi"/>
        </w:rPr>
        <w:t xml:space="preserve"> 18th Annual Conference on the Science of Dissemination and Implementation in Health. December 14-17, 2025; National Harbor, MD. </w:t>
      </w:r>
    </w:p>
    <w:p w14:paraId="59F40903" w14:textId="0869F05B" w:rsidR="00DF656C" w:rsidRPr="006760B3" w:rsidRDefault="00DF656C" w:rsidP="00DF656C">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Lennox LA, Lederer LG, Kwan BM. The CTSA compendium of dissemination and implementation science resource catalogs: Enhancing the experiences of institutional adopters and end users. Poster presentation at the </w:t>
      </w:r>
      <w:proofErr w:type="spellStart"/>
      <w:r w:rsidRPr="006760B3">
        <w:rPr>
          <w:rFonts w:asciiTheme="minorHAnsi" w:hAnsiTheme="minorHAnsi" w:cstheme="minorHAnsi"/>
        </w:rPr>
        <w:t>AcademyHealth</w:t>
      </w:r>
      <w:proofErr w:type="spellEnd"/>
      <w:r w:rsidRPr="006760B3">
        <w:rPr>
          <w:rFonts w:asciiTheme="minorHAnsi" w:hAnsiTheme="minorHAnsi" w:cstheme="minorHAnsi"/>
        </w:rPr>
        <w:t xml:space="preserve"> 18th Annual Conference on the Science of Dissemination and Implementation in Health. December 14-17, 2025; National Harbor, MD.</w:t>
      </w:r>
    </w:p>
    <w:p w14:paraId="0DDA2B86" w14:textId="0DCE3587" w:rsidR="00FA7246" w:rsidRPr="006760B3" w:rsidRDefault="00FA7246" w:rsidP="00DF656C">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Shrader J, Lennox LA, Gilmartin H, Bolden D, Kautz S, Kwan BM. Dissemination Inspiration Library: A Self-Service Web Tool Supporting Researchers in Sharing Beyond Academia. Poster presentation at the </w:t>
      </w:r>
      <w:proofErr w:type="spellStart"/>
      <w:r w:rsidRPr="006760B3">
        <w:rPr>
          <w:rFonts w:asciiTheme="minorHAnsi" w:hAnsiTheme="minorHAnsi" w:cstheme="minorHAnsi"/>
        </w:rPr>
        <w:t>AcademyHealth</w:t>
      </w:r>
      <w:proofErr w:type="spellEnd"/>
      <w:r w:rsidRPr="006760B3">
        <w:rPr>
          <w:rFonts w:asciiTheme="minorHAnsi" w:hAnsiTheme="minorHAnsi" w:cstheme="minorHAnsi"/>
        </w:rPr>
        <w:t xml:space="preserve"> 18th Annual Conference on the Science of Dissemination and Implementation in Health. December 14-17, 2025; National Harbor, MD.</w:t>
      </w:r>
    </w:p>
    <w:bookmarkEnd w:id="5"/>
    <w:p w14:paraId="67865C13" w14:textId="16F482D4" w:rsidR="00CE4506" w:rsidRPr="006760B3" w:rsidRDefault="00CE4506" w:rsidP="00AB56CF">
      <w:pPr>
        <w:autoSpaceDE w:val="0"/>
        <w:autoSpaceDN w:val="0"/>
        <w:adjustRightInd w:val="0"/>
        <w:spacing w:after="0" w:line="276" w:lineRule="auto"/>
        <w:rPr>
          <w:rFonts w:asciiTheme="minorHAnsi" w:hAnsiTheme="minorHAnsi" w:cstheme="minorHAnsi"/>
          <w:b/>
        </w:rPr>
      </w:pPr>
      <w:r w:rsidRPr="006760B3">
        <w:rPr>
          <w:rFonts w:asciiTheme="minorHAnsi" w:hAnsiTheme="minorHAnsi" w:cstheme="minorHAnsi"/>
          <w:b/>
        </w:rPr>
        <w:t xml:space="preserve">National Meetings, Non-competitive/Invited </w:t>
      </w:r>
      <w:r w:rsidR="006F55C1" w:rsidRPr="006760B3">
        <w:rPr>
          <w:rFonts w:asciiTheme="minorHAnsi" w:hAnsiTheme="minorHAnsi" w:cstheme="minorHAnsi"/>
          <w:b/>
        </w:rPr>
        <w:t>Presentations</w:t>
      </w:r>
    </w:p>
    <w:p w14:paraId="613DE77D" w14:textId="708A9A5D" w:rsidR="00CE4506" w:rsidRPr="006760B3" w:rsidRDefault="000B25FD"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rPr>
        <w:t>Bryan A</w:t>
      </w:r>
      <w:r w:rsidR="00CE4506" w:rsidRPr="006760B3">
        <w:rPr>
          <w:rFonts w:asciiTheme="minorHAnsi" w:hAnsiTheme="minorHAnsi" w:cstheme="minorHAnsi"/>
        </w:rPr>
        <w:t xml:space="preserve"> D</w:t>
      </w:r>
      <w:r w:rsidRPr="006760B3">
        <w:rPr>
          <w:rFonts w:asciiTheme="minorHAnsi" w:hAnsiTheme="minorHAnsi" w:cstheme="minorHAnsi"/>
        </w:rPr>
        <w:t xml:space="preserve">, </w:t>
      </w:r>
      <w:r w:rsidR="00CE4506" w:rsidRPr="006760B3">
        <w:rPr>
          <w:rFonts w:asciiTheme="minorHAnsi" w:hAnsiTheme="minorHAnsi" w:cstheme="minorHAnsi"/>
        </w:rPr>
        <w:t>Magnan, R</w:t>
      </w:r>
      <w:r w:rsidRPr="006760B3">
        <w:rPr>
          <w:rFonts w:asciiTheme="minorHAnsi" w:hAnsiTheme="minorHAnsi" w:cstheme="minorHAnsi"/>
        </w:rPr>
        <w:t xml:space="preserve">, </w:t>
      </w:r>
      <w:r w:rsidR="006E298F" w:rsidRPr="006760B3">
        <w:rPr>
          <w:rFonts w:asciiTheme="minorHAnsi" w:hAnsiTheme="minorHAnsi" w:cstheme="minorHAnsi"/>
          <w:b/>
        </w:rPr>
        <w:t>Kwan BM.</w:t>
      </w:r>
      <w:r w:rsidR="00CE4506" w:rsidRPr="006760B3">
        <w:rPr>
          <w:rFonts w:asciiTheme="minorHAnsi" w:hAnsiTheme="minorHAnsi" w:cstheme="minorHAnsi"/>
        </w:rPr>
        <w:t xml:space="preserve"> Colorado STRIDE: Mediators and moderators of exercise behavior change. </w:t>
      </w:r>
      <w:r w:rsidR="002639FB" w:rsidRPr="006760B3">
        <w:rPr>
          <w:rFonts w:asciiTheme="minorHAnsi" w:hAnsiTheme="minorHAnsi" w:cstheme="minorHAnsi"/>
        </w:rPr>
        <w:t>Paper</w:t>
      </w:r>
      <w:r w:rsidR="00CE4506" w:rsidRPr="006760B3">
        <w:rPr>
          <w:rFonts w:asciiTheme="minorHAnsi" w:hAnsiTheme="minorHAnsi" w:cstheme="minorHAnsi"/>
        </w:rPr>
        <w:t xml:space="preserve"> </w:t>
      </w:r>
      <w:r w:rsidR="002639FB" w:rsidRPr="006760B3">
        <w:rPr>
          <w:rFonts w:asciiTheme="minorHAnsi" w:hAnsiTheme="minorHAnsi" w:cstheme="minorHAnsi"/>
        </w:rPr>
        <w:t>presented at:</w:t>
      </w:r>
      <w:r w:rsidR="00CE4506" w:rsidRPr="006760B3">
        <w:rPr>
          <w:rFonts w:asciiTheme="minorHAnsi" w:hAnsiTheme="minorHAnsi" w:cstheme="minorHAnsi"/>
        </w:rPr>
        <w:t xml:space="preserve"> the NCI-sponsored Mechanisms of Physical </w:t>
      </w:r>
      <w:r w:rsidR="001C3CCB" w:rsidRPr="006760B3">
        <w:rPr>
          <w:rFonts w:asciiTheme="minorHAnsi" w:hAnsiTheme="minorHAnsi" w:cstheme="minorHAnsi"/>
        </w:rPr>
        <w:t>Activity Annual Grantee Meeting;</w:t>
      </w:r>
      <w:r w:rsidR="00CE4506" w:rsidRPr="006760B3">
        <w:rPr>
          <w:rFonts w:asciiTheme="minorHAnsi" w:hAnsiTheme="minorHAnsi" w:cstheme="minorHAnsi"/>
        </w:rPr>
        <w:t xml:space="preserve"> </w:t>
      </w:r>
      <w:r w:rsidR="001C3CCB" w:rsidRPr="006760B3">
        <w:rPr>
          <w:rFonts w:asciiTheme="minorHAnsi" w:hAnsiTheme="minorHAnsi" w:cstheme="minorHAnsi"/>
        </w:rPr>
        <w:t>November 2008; Bethesda, MD.</w:t>
      </w:r>
    </w:p>
    <w:p w14:paraId="57B4BB87" w14:textId="1FEDC073" w:rsidR="00CE4506" w:rsidRPr="006760B3" w:rsidRDefault="006E298F"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00CE4506" w:rsidRPr="006760B3">
        <w:rPr>
          <w:rFonts w:asciiTheme="minorHAnsi" w:hAnsiTheme="minorHAnsi" w:cstheme="minorHAnsi"/>
        </w:rPr>
        <w:t xml:space="preserve"> Physical activity as prevention for depression. </w:t>
      </w:r>
      <w:r w:rsidR="002639FB" w:rsidRPr="006760B3">
        <w:rPr>
          <w:rFonts w:asciiTheme="minorHAnsi" w:hAnsiTheme="minorHAnsi" w:cstheme="minorHAnsi"/>
        </w:rPr>
        <w:t>Paper</w:t>
      </w:r>
      <w:r w:rsidR="00CE4506" w:rsidRPr="006760B3">
        <w:rPr>
          <w:rFonts w:asciiTheme="minorHAnsi" w:hAnsiTheme="minorHAnsi" w:cstheme="minorHAnsi"/>
        </w:rPr>
        <w:t xml:space="preserve"> </w:t>
      </w:r>
      <w:r w:rsidR="002639FB" w:rsidRPr="006760B3">
        <w:rPr>
          <w:rFonts w:asciiTheme="minorHAnsi" w:hAnsiTheme="minorHAnsi" w:cstheme="minorHAnsi"/>
        </w:rPr>
        <w:t>presented at:</w:t>
      </w:r>
      <w:r w:rsidR="00CE4506" w:rsidRPr="006760B3">
        <w:rPr>
          <w:rFonts w:asciiTheme="minorHAnsi" w:hAnsiTheme="minorHAnsi" w:cstheme="minorHAnsi"/>
        </w:rPr>
        <w:t xml:space="preserve"> the Depression, Obesity, and Substance Misuse: The Use of Physical Activity and Exercise as Intervention meeting, sponsored by the Child and Family Agency of Southeast Connecticut and the N</w:t>
      </w:r>
      <w:r w:rsidR="001C3CCB" w:rsidRPr="006760B3">
        <w:rPr>
          <w:rFonts w:asciiTheme="minorHAnsi" w:hAnsiTheme="minorHAnsi" w:cstheme="minorHAnsi"/>
        </w:rPr>
        <w:t>ational Institute of Drug Abuse;</w:t>
      </w:r>
      <w:r w:rsidR="00CE4506" w:rsidRPr="006760B3">
        <w:rPr>
          <w:rFonts w:asciiTheme="minorHAnsi" w:hAnsiTheme="minorHAnsi" w:cstheme="minorHAnsi"/>
        </w:rPr>
        <w:t xml:space="preserve"> </w:t>
      </w:r>
      <w:r w:rsidR="001C3CCB" w:rsidRPr="006760B3">
        <w:rPr>
          <w:rFonts w:asciiTheme="minorHAnsi" w:hAnsiTheme="minorHAnsi" w:cstheme="minorHAnsi"/>
        </w:rPr>
        <w:t>March 2009; Hartford, CT.</w:t>
      </w:r>
    </w:p>
    <w:p w14:paraId="4B8B0B60" w14:textId="60C1E887" w:rsidR="00CE4506" w:rsidRPr="006760B3" w:rsidRDefault="006E298F"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00CE4506" w:rsidRPr="006760B3">
        <w:rPr>
          <w:rFonts w:asciiTheme="minorHAnsi" w:hAnsiTheme="minorHAnsi" w:cstheme="minorHAnsi"/>
        </w:rPr>
        <w:t xml:space="preserve"> Physical activity intervention strategies: A Self-Determination Theory approach. Workshop conducted at the Depression, Obesity, and Substance Misuse: The Use of Physical Activity and Exercise as Intervention meeting, sponsored by the Child and Family Agency of Southeast Connecticut and the Na</w:t>
      </w:r>
      <w:r w:rsidR="001C3CCB" w:rsidRPr="006760B3">
        <w:rPr>
          <w:rFonts w:asciiTheme="minorHAnsi" w:hAnsiTheme="minorHAnsi" w:cstheme="minorHAnsi"/>
        </w:rPr>
        <w:t xml:space="preserve">tional Institute of Drug Abuse; </w:t>
      </w:r>
      <w:r w:rsidR="00CE4506" w:rsidRPr="006760B3">
        <w:rPr>
          <w:rFonts w:asciiTheme="minorHAnsi" w:hAnsiTheme="minorHAnsi" w:cstheme="minorHAnsi"/>
        </w:rPr>
        <w:t>Mar</w:t>
      </w:r>
      <w:r w:rsidR="001C3CCB" w:rsidRPr="006760B3">
        <w:rPr>
          <w:rFonts w:asciiTheme="minorHAnsi" w:hAnsiTheme="minorHAnsi" w:cstheme="minorHAnsi"/>
        </w:rPr>
        <w:t>ch 2009; Hartford, CT.</w:t>
      </w:r>
    </w:p>
    <w:p w14:paraId="77B5601E" w14:textId="19964887" w:rsidR="000D58F4" w:rsidRPr="006760B3" w:rsidRDefault="006E298F"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000B25FD" w:rsidRPr="006760B3">
        <w:rPr>
          <w:rFonts w:asciiTheme="minorHAnsi" w:hAnsiTheme="minorHAnsi" w:cstheme="minorHAnsi"/>
          <w:b/>
        </w:rPr>
        <w:t xml:space="preserve">, </w:t>
      </w:r>
      <w:r w:rsidR="000D58F4" w:rsidRPr="006760B3">
        <w:rPr>
          <w:rFonts w:asciiTheme="minorHAnsi" w:hAnsiTheme="minorHAnsi" w:cstheme="minorHAnsi"/>
        </w:rPr>
        <w:t>Glasgow, R</w:t>
      </w:r>
      <w:r w:rsidR="000B25FD" w:rsidRPr="006760B3">
        <w:rPr>
          <w:rFonts w:asciiTheme="minorHAnsi" w:hAnsiTheme="minorHAnsi" w:cstheme="minorHAnsi"/>
        </w:rPr>
        <w:t xml:space="preserve">, </w:t>
      </w:r>
      <w:r w:rsidR="000D58F4" w:rsidRPr="006760B3">
        <w:rPr>
          <w:rFonts w:asciiTheme="minorHAnsi" w:hAnsiTheme="minorHAnsi" w:cstheme="minorHAnsi"/>
        </w:rPr>
        <w:t>Jortberg, B</w:t>
      </w:r>
      <w:r w:rsidR="000B25FD" w:rsidRPr="006760B3">
        <w:rPr>
          <w:rFonts w:asciiTheme="minorHAnsi" w:hAnsiTheme="minorHAnsi" w:cstheme="minorHAnsi"/>
        </w:rPr>
        <w:t xml:space="preserve">, </w:t>
      </w:r>
      <w:r w:rsidR="000D58F4" w:rsidRPr="006760B3">
        <w:rPr>
          <w:rFonts w:asciiTheme="minorHAnsi" w:hAnsiTheme="minorHAnsi" w:cstheme="minorHAnsi"/>
        </w:rPr>
        <w:t>Nease, D. E</w:t>
      </w:r>
      <w:r w:rsidR="000B25FD" w:rsidRPr="006760B3">
        <w:rPr>
          <w:rFonts w:asciiTheme="minorHAnsi" w:hAnsiTheme="minorHAnsi" w:cstheme="minorHAnsi"/>
        </w:rPr>
        <w:t xml:space="preserve">, </w:t>
      </w:r>
      <w:r w:rsidR="000D58F4" w:rsidRPr="006760B3">
        <w:rPr>
          <w:rFonts w:asciiTheme="minorHAnsi" w:hAnsiTheme="minorHAnsi" w:cstheme="minorHAnsi"/>
        </w:rPr>
        <w:t>Dickinson, P</w:t>
      </w:r>
      <w:r w:rsidR="000B25FD" w:rsidRPr="006760B3">
        <w:rPr>
          <w:rFonts w:asciiTheme="minorHAnsi" w:hAnsiTheme="minorHAnsi" w:cstheme="minorHAnsi"/>
        </w:rPr>
        <w:t xml:space="preserve">, </w:t>
      </w:r>
      <w:r w:rsidR="000D58F4" w:rsidRPr="006760B3">
        <w:rPr>
          <w:rFonts w:asciiTheme="minorHAnsi" w:hAnsiTheme="minorHAnsi" w:cstheme="minorHAnsi"/>
        </w:rPr>
        <w:t>Kaiser, A</w:t>
      </w:r>
      <w:r w:rsidR="000B25FD" w:rsidRPr="006760B3">
        <w:rPr>
          <w:rFonts w:asciiTheme="minorHAnsi" w:hAnsiTheme="minorHAnsi" w:cstheme="minorHAnsi"/>
        </w:rPr>
        <w:t xml:space="preserve">, </w:t>
      </w:r>
      <w:r w:rsidR="000D58F4" w:rsidRPr="006760B3">
        <w:rPr>
          <w:rFonts w:asciiTheme="minorHAnsi" w:hAnsiTheme="minorHAnsi" w:cstheme="minorHAnsi"/>
        </w:rPr>
        <w:t xml:space="preserve">Nichols, L. Enhancing patient, practice, and community capacity for collaborative diabetes, depression and diabetes distress management. Poster </w:t>
      </w:r>
      <w:r w:rsidR="002639FB" w:rsidRPr="006760B3">
        <w:rPr>
          <w:rFonts w:asciiTheme="minorHAnsi" w:hAnsiTheme="minorHAnsi" w:cstheme="minorHAnsi"/>
        </w:rPr>
        <w:t>presented at:</w:t>
      </w:r>
      <w:r w:rsidR="000D58F4" w:rsidRPr="006760B3">
        <w:rPr>
          <w:rFonts w:asciiTheme="minorHAnsi" w:hAnsiTheme="minorHAnsi" w:cstheme="minorHAnsi"/>
        </w:rPr>
        <w:t xml:space="preserve"> the NNPHI Together on Diabetes Grantee Summit; 2014 Feb 24-26, Atlanta, GA.</w:t>
      </w:r>
    </w:p>
    <w:p w14:paraId="3569286D" w14:textId="4AC379A2" w:rsidR="004D0FE6" w:rsidRPr="006760B3" w:rsidRDefault="004D0FE6"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 xml:space="preserve">Panel presentation. </w:t>
      </w:r>
      <w:r w:rsidR="0099103D" w:rsidRPr="006760B3">
        <w:rPr>
          <w:rFonts w:asciiTheme="minorHAnsi" w:hAnsiTheme="minorHAnsi" w:cstheme="minorHAnsi"/>
          <w:bCs/>
        </w:rPr>
        <w:t xml:space="preserve">Translating Digital Equity: Stakeholder Engagement in Digital Health, Data Science, and Genomics Research. </w:t>
      </w:r>
      <w:r w:rsidRPr="006760B3">
        <w:rPr>
          <w:rFonts w:asciiTheme="minorHAnsi" w:hAnsiTheme="minorHAnsi" w:cstheme="minorHAnsi"/>
          <w:bCs/>
        </w:rPr>
        <w:t xml:space="preserve">CTSA Program Annual Meeting. December 3, 2021. </w:t>
      </w:r>
    </w:p>
    <w:p w14:paraId="481E1D2F" w14:textId="6E6F9B5F" w:rsidR="000E4961" w:rsidRPr="006760B3" w:rsidRDefault="000E4961"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Principles, Methods, and Systems for Designing for Dissemination, Sustainability, and Equity. 3</w:t>
      </w:r>
      <w:r w:rsidRPr="006760B3">
        <w:rPr>
          <w:rFonts w:asciiTheme="minorHAnsi" w:hAnsiTheme="minorHAnsi" w:cstheme="minorHAnsi"/>
          <w:vertAlign w:val="superscript"/>
        </w:rPr>
        <w:t>rd</w:t>
      </w:r>
      <w:r w:rsidRPr="006760B3">
        <w:rPr>
          <w:rFonts w:asciiTheme="minorHAnsi" w:hAnsiTheme="minorHAnsi" w:cstheme="minorHAnsi"/>
        </w:rPr>
        <w:t xml:space="preserve"> annual virtual international conference, Colorado Pragmatic Research in Health Conference. May 23, 2022, Aurora, CO. </w:t>
      </w:r>
    </w:p>
    <w:p w14:paraId="6DAC700C" w14:textId="03F446A8" w:rsidR="003A3798" w:rsidRPr="006760B3" w:rsidRDefault="00572993" w:rsidP="00572993">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bCs/>
        </w:rPr>
        <w:t>Kwan BM</w:t>
      </w:r>
      <w:r w:rsidRPr="006760B3">
        <w:rPr>
          <w:rFonts w:asciiTheme="minorHAnsi" w:hAnsiTheme="minorHAnsi" w:cstheme="minorHAnsi"/>
        </w:rPr>
        <w:t>, Kautz S, Lennox L, Flaig T, Aggarwal N, Sottile P, Higgins J, Sokol R, Ginde AA. Being the Bridge: Pragmatic Electronic Health Record-Embedded Trials. Poster presentation at the 2024 CTSA Fall Program Meeting. November 14, 2024, Rockville, MD.</w:t>
      </w:r>
    </w:p>
    <w:p w14:paraId="16B1DCDC" w14:textId="77777777" w:rsidR="00CE4506" w:rsidRPr="006760B3" w:rsidRDefault="00CE4506" w:rsidP="00AB56CF">
      <w:pPr>
        <w:autoSpaceDE w:val="0"/>
        <w:autoSpaceDN w:val="0"/>
        <w:adjustRightInd w:val="0"/>
        <w:spacing w:after="0" w:line="276" w:lineRule="auto"/>
        <w:rPr>
          <w:rFonts w:asciiTheme="minorHAnsi" w:hAnsiTheme="minorHAnsi" w:cstheme="minorHAnsi"/>
          <w:b/>
        </w:rPr>
      </w:pPr>
    </w:p>
    <w:p w14:paraId="73BD36F6" w14:textId="25AC7784" w:rsidR="002B572E" w:rsidRPr="006760B3" w:rsidRDefault="002B572E" w:rsidP="00AB56CF">
      <w:pPr>
        <w:autoSpaceDE w:val="0"/>
        <w:autoSpaceDN w:val="0"/>
        <w:adjustRightInd w:val="0"/>
        <w:spacing w:after="0" w:line="276" w:lineRule="auto"/>
        <w:rPr>
          <w:rFonts w:asciiTheme="minorHAnsi" w:hAnsiTheme="minorHAnsi" w:cstheme="minorHAnsi"/>
          <w:b/>
        </w:rPr>
      </w:pPr>
      <w:r w:rsidRPr="006760B3">
        <w:rPr>
          <w:rFonts w:asciiTheme="minorHAnsi" w:hAnsiTheme="minorHAnsi" w:cstheme="minorHAnsi"/>
          <w:b/>
        </w:rPr>
        <w:t>Local and Regional Meetings, Competitive (peer reviewed) presentations</w:t>
      </w:r>
    </w:p>
    <w:p w14:paraId="657D951A" w14:textId="21784F98" w:rsidR="002B572E" w:rsidRPr="006760B3" w:rsidRDefault="000B25FD"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rPr>
        <w:lastRenderedPageBreak/>
        <w:t xml:space="preserve">Stewart CE, </w:t>
      </w:r>
      <w:r w:rsidR="006532F2" w:rsidRPr="006760B3">
        <w:rPr>
          <w:rFonts w:asciiTheme="minorHAnsi" w:hAnsiTheme="minorHAnsi" w:cstheme="minorHAnsi"/>
          <w:b/>
        </w:rPr>
        <w:t>Kwan BM,</w:t>
      </w:r>
      <w:r w:rsidR="002B572E" w:rsidRPr="006760B3">
        <w:rPr>
          <w:rFonts w:asciiTheme="minorHAnsi" w:hAnsiTheme="minorHAnsi" w:cstheme="minorHAnsi"/>
        </w:rPr>
        <w:t xml:space="preserve"> </w:t>
      </w:r>
      <w:r w:rsidRPr="006760B3">
        <w:rPr>
          <w:rFonts w:asciiTheme="minorHAnsi" w:hAnsiTheme="minorHAnsi" w:cstheme="minorHAnsi"/>
        </w:rPr>
        <w:t>Bryan A</w:t>
      </w:r>
      <w:r w:rsidR="0053783B" w:rsidRPr="006760B3">
        <w:rPr>
          <w:rFonts w:asciiTheme="minorHAnsi" w:hAnsiTheme="minorHAnsi" w:cstheme="minorHAnsi"/>
        </w:rPr>
        <w:t>.</w:t>
      </w:r>
      <w:r w:rsidR="002B572E" w:rsidRPr="006760B3">
        <w:rPr>
          <w:rFonts w:asciiTheme="minorHAnsi" w:hAnsiTheme="minorHAnsi" w:cstheme="minorHAnsi"/>
        </w:rPr>
        <w:t xml:space="preserve"> Depression and Exercise: Affective response, self-esteem, locus of control and self-regulatory effort over time. Poster presentation at the Rocky Mountain chapter of the American Colleg</w:t>
      </w:r>
      <w:r w:rsidR="001C3CCB" w:rsidRPr="006760B3">
        <w:rPr>
          <w:rFonts w:asciiTheme="minorHAnsi" w:hAnsiTheme="minorHAnsi" w:cstheme="minorHAnsi"/>
        </w:rPr>
        <w:t>e of Sports Medicine conference;</w:t>
      </w:r>
      <w:r w:rsidR="002B572E" w:rsidRPr="006760B3">
        <w:rPr>
          <w:rFonts w:asciiTheme="minorHAnsi" w:hAnsiTheme="minorHAnsi" w:cstheme="minorHAnsi"/>
        </w:rPr>
        <w:t xml:space="preserve"> </w:t>
      </w:r>
      <w:r w:rsidR="001C3CCB" w:rsidRPr="006760B3">
        <w:rPr>
          <w:rFonts w:asciiTheme="minorHAnsi" w:hAnsiTheme="minorHAnsi" w:cstheme="minorHAnsi"/>
        </w:rPr>
        <w:t>February 2008; Estes Park, CO.</w:t>
      </w:r>
    </w:p>
    <w:p w14:paraId="1DCDEADA" w14:textId="09D06D44" w:rsidR="002B572E" w:rsidRPr="006760B3" w:rsidRDefault="0053783B" w:rsidP="00AB56CF">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rPr>
        <w:t>Schwartz H</w:t>
      </w:r>
      <w:r w:rsidR="002B572E" w:rsidRPr="006760B3">
        <w:rPr>
          <w:rFonts w:asciiTheme="minorHAnsi" w:hAnsiTheme="minorHAnsi" w:cstheme="minorHAnsi"/>
        </w:rPr>
        <w:t>E</w:t>
      </w:r>
      <w:r w:rsidR="000B25FD" w:rsidRPr="006760B3">
        <w:rPr>
          <w:rFonts w:asciiTheme="minorHAnsi" w:hAnsiTheme="minorHAnsi" w:cstheme="minorHAnsi"/>
        </w:rPr>
        <w:t xml:space="preserve">, </w:t>
      </w:r>
      <w:r w:rsidR="006532F2" w:rsidRPr="006760B3">
        <w:rPr>
          <w:rFonts w:asciiTheme="minorHAnsi" w:hAnsiTheme="minorHAnsi" w:cstheme="minorHAnsi"/>
          <w:b/>
        </w:rPr>
        <w:t>Kwan BM,</w:t>
      </w:r>
      <w:r w:rsidR="002B572E" w:rsidRPr="006760B3">
        <w:rPr>
          <w:rFonts w:asciiTheme="minorHAnsi" w:hAnsiTheme="minorHAnsi" w:cstheme="minorHAnsi"/>
        </w:rPr>
        <w:t xml:space="preserve"> </w:t>
      </w:r>
      <w:r w:rsidR="000B25FD" w:rsidRPr="006760B3">
        <w:rPr>
          <w:rFonts w:asciiTheme="minorHAnsi" w:hAnsiTheme="minorHAnsi" w:cstheme="minorHAnsi"/>
        </w:rPr>
        <w:t>Bryan A</w:t>
      </w:r>
      <w:r w:rsidRPr="006760B3">
        <w:rPr>
          <w:rFonts w:asciiTheme="minorHAnsi" w:hAnsiTheme="minorHAnsi" w:cstheme="minorHAnsi"/>
        </w:rPr>
        <w:t>.</w:t>
      </w:r>
      <w:r w:rsidR="002B572E" w:rsidRPr="006760B3">
        <w:rPr>
          <w:rFonts w:asciiTheme="minorHAnsi" w:hAnsiTheme="minorHAnsi" w:cstheme="minorHAnsi"/>
        </w:rPr>
        <w:t xml:space="preserve"> Gender differences in exercise goals, behavior, and perceptions of goal attainment. Poster presentation at the Rocky Mountain chapter of the American College of Sports Medicine conference</w:t>
      </w:r>
      <w:r w:rsidR="001C3CCB" w:rsidRPr="006760B3">
        <w:rPr>
          <w:rFonts w:asciiTheme="minorHAnsi" w:hAnsiTheme="minorHAnsi" w:cstheme="minorHAnsi"/>
        </w:rPr>
        <w:t>; February 2008; Estes Park, CO.</w:t>
      </w:r>
    </w:p>
    <w:p w14:paraId="3E447770" w14:textId="77777777" w:rsidR="00D21F15" w:rsidRPr="006760B3" w:rsidRDefault="00D21F15" w:rsidP="00D21F15">
      <w:pPr>
        <w:pStyle w:val="ListParagraph"/>
        <w:numPr>
          <w:ilvl w:val="0"/>
          <w:numId w:val="25"/>
        </w:numPr>
        <w:spacing w:after="0" w:line="276" w:lineRule="auto"/>
        <w:ind w:left="360"/>
        <w:rPr>
          <w:rFonts w:asciiTheme="minorHAnsi" w:hAnsiTheme="minorHAnsi" w:cstheme="minorHAnsi"/>
        </w:rPr>
      </w:pPr>
      <w:r w:rsidRPr="006760B3">
        <w:rPr>
          <w:rFonts w:asciiTheme="minorHAnsi" w:hAnsiTheme="minorHAnsi" w:cstheme="minorHAnsi"/>
        </w:rPr>
        <w:t>Ressalam J,</w:t>
      </w:r>
      <w:r w:rsidRPr="006760B3">
        <w:rPr>
          <w:rFonts w:asciiTheme="minorHAnsi" w:hAnsiTheme="minorHAnsi" w:cstheme="minorHAnsi"/>
          <w:b/>
        </w:rPr>
        <w:t xml:space="preserve"> Kwan BM</w:t>
      </w:r>
      <w:r w:rsidRPr="006760B3">
        <w:rPr>
          <w:rFonts w:asciiTheme="minorHAnsi" w:hAnsiTheme="minorHAnsi" w:cstheme="minorHAnsi"/>
        </w:rPr>
        <w:t>, Wynia M, Himber M, Coors M, Millward S. Designing a Stakeholder Engagement Methods Toolkit to Assist Researchers in Conducting Equitable and Well-Informed Public Health Research. Poster presented at: Public Health of the Rockies; 2019 Aug 29. Keystone, CO.</w:t>
      </w:r>
    </w:p>
    <w:p w14:paraId="02995322" w14:textId="0F5F709F" w:rsidR="00C150A7" w:rsidRPr="006760B3" w:rsidRDefault="00C150A7" w:rsidP="00C150A7">
      <w:pPr>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rPr>
        <w:t xml:space="preserve">Morse B, Soares A, Dorsey Holliman B, </w:t>
      </w:r>
      <w:r w:rsidRPr="006760B3">
        <w:rPr>
          <w:rFonts w:asciiTheme="minorHAnsi" w:hAnsiTheme="minorHAnsi" w:cstheme="minorHAnsi"/>
          <w:b/>
        </w:rPr>
        <w:t>Kwan BM</w:t>
      </w:r>
      <w:r w:rsidRPr="006760B3">
        <w:rPr>
          <w:rFonts w:asciiTheme="minorHAnsi" w:hAnsiTheme="minorHAnsi" w:cstheme="minorHAnsi"/>
        </w:rPr>
        <w:t>, Schilling LM. Exploring Twitter Chatter for Transgender Health Information Tweets. Oral presentation at the Public Health in the Rockies Conference; Aug 26, 2020; Virtual Conference.</w:t>
      </w:r>
    </w:p>
    <w:p w14:paraId="4886A4D2" w14:textId="77777777" w:rsidR="002B572E" w:rsidRPr="006760B3" w:rsidRDefault="002B572E" w:rsidP="00AB56CF">
      <w:pPr>
        <w:autoSpaceDE w:val="0"/>
        <w:autoSpaceDN w:val="0"/>
        <w:adjustRightInd w:val="0"/>
        <w:spacing w:after="0" w:line="276" w:lineRule="auto"/>
        <w:rPr>
          <w:rFonts w:asciiTheme="minorHAnsi" w:hAnsiTheme="minorHAnsi" w:cstheme="minorHAnsi"/>
          <w:b/>
        </w:rPr>
      </w:pPr>
    </w:p>
    <w:p w14:paraId="3DE8E980" w14:textId="60661D80" w:rsidR="00CE4506" w:rsidRPr="006760B3" w:rsidRDefault="00CE4506" w:rsidP="00AB56CF">
      <w:pPr>
        <w:autoSpaceDE w:val="0"/>
        <w:autoSpaceDN w:val="0"/>
        <w:adjustRightInd w:val="0"/>
        <w:spacing w:after="0" w:line="276" w:lineRule="auto"/>
        <w:rPr>
          <w:rFonts w:asciiTheme="minorHAnsi" w:hAnsiTheme="minorHAnsi" w:cstheme="minorHAnsi"/>
          <w:b/>
        </w:rPr>
      </w:pPr>
      <w:r w:rsidRPr="006760B3">
        <w:rPr>
          <w:rFonts w:asciiTheme="minorHAnsi" w:hAnsiTheme="minorHAnsi" w:cstheme="minorHAnsi"/>
          <w:b/>
        </w:rPr>
        <w:t>Local and Regional Meetings, Non-competitive presentations</w:t>
      </w:r>
    </w:p>
    <w:p w14:paraId="1F850F74" w14:textId="5539117D" w:rsidR="00CE4506" w:rsidRPr="006760B3" w:rsidRDefault="006E298F" w:rsidP="00AB56CF">
      <w:pPr>
        <w:pStyle w:val="ListParagraph"/>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00CE4506" w:rsidRPr="006760B3">
        <w:rPr>
          <w:rFonts w:asciiTheme="minorHAnsi" w:hAnsiTheme="minorHAnsi" w:cstheme="minorHAnsi"/>
        </w:rPr>
        <w:t xml:space="preserve"> Stakeholder engagement in the selection and implementation of patient-reported outcomes measures in a PBRN. Oral presentation at: the Engaging Communities in Education and Research meeting; 2014 Sep 26-28, Vail, CO.</w:t>
      </w:r>
    </w:p>
    <w:p w14:paraId="0960CFD1" w14:textId="0E49AC6B" w:rsidR="00FE101F" w:rsidRPr="006760B3" w:rsidRDefault="00FE101F" w:rsidP="00AB56CF">
      <w:pPr>
        <w:pStyle w:val="ListParagraph"/>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 xml:space="preserve">Conceptual Framework for Characterizing Methods of Stakeholder Engagement in Research Design. Oral presentation at: pSCANNER </w:t>
      </w:r>
      <w:r w:rsidR="00B34EE2" w:rsidRPr="006760B3">
        <w:rPr>
          <w:rFonts w:asciiTheme="minorHAnsi" w:hAnsiTheme="minorHAnsi" w:cstheme="minorHAnsi"/>
        </w:rPr>
        <w:t>Face-to-Face</w:t>
      </w:r>
      <w:r w:rsidRPr="006760B3">
        <w:rPr>
          <w:rFonts w:asciiTheme="minorHAnsi" w:hAnsiTheme="minorHAnsi" w:cstheme="minorHAnsi"/>
        </w:rPr>
        <w:t xml:space="preserve"> Meeting; 2016 Oct 12; San Diego, CA. </w:t>
      </w:r>
    </w:p>
    <w:p w14:paraId="3B683414" w14:textId="7D0A4006" w:rsidR="00DA5264" w:rsidRPr="006760B3" w:rsidRDefault="00DA5264" w:rsidP="00AB56CF">
      <w:pPr>
        <w:pStyle w:val="ListParagraph"/>
        <w:numPr>
          <w:ilvl w:val="0"/>
          <w:numId w:val="25"/>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Waxmonsky J. The Invested in Diabetes study. Oral presentation at: the Engaging Communities in Educatio</w:t>
      </w:r>
      <w:r w:rsidR="00912975" w:rsidRPr="006760B3">
        <w:rPr>
          <w:rFonts w:asciiTheme="minorHAnsi" w:hAnsiTheme="minorHAnsi" w:cstheme="minorHAnsi"/>
        </w:rPr>
        <w:t>n and Research meeting; 2018 Sep 23, Breckenridge, CO</w:t>
      </w:r>
      <w:r w:rsidRPr="006760B3">
        <w:rPr>
          <w:rFonts w:asciiTheme="minorHAnsi" w:hAnsiTheme="minorHAnsi" w:cstheme="minorHAnsi"/>
        </w:rPr>
        <w:t>.</w:t>
      </w:r>
    </w:p>
    <w:p w14:paraId="656FC8D5" w14:textId="63E0D59B" w:rsidR="00394C9B" w:rsidRPr="006760B3" w:rsidRDefault="00394C9B" w:rsidP="00394C9B">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Rao S, </w:t>
      </w:r>
      <w:r w:rsidRPr="006760B3">
        <w:rPr>
          <w:rFonts w:asciiTheme="minorHAnsi" w:hAnsiTheme="minorHAnsi" w:cstheme="minorHAnsi"/>
          <w:b/>
        </w:rPr>
        <w:t>Kwan BM</w:t>
      </w:r>
      <w:r w:rsidRPr="006760B3">
        <w:rPr>
          <w:rFonts w:asciiTheme="minorHAnsi" w:hAnsiTheme="minorHAnsi" w:cstheme="minorHAnsi"/>
        </w:rPr>
        <w:t>, … Sills MR. Implementation of a Rapid Evidence Assessment Infrastructure during the COVID-19 Pandemic to Develop Policies, Clinical Pathways, Stimulate Academic Research, and Create Educational Opportunities; Poster presentation at the CCTSI CU-CSU Summit VIII: COVID-19 and the Colorado Research Environment. 2020 Aug 19. Virtual conference.</w:t>
      </w:r>
    </w:p>
    <w:p w14:paraId="0D4720D7" w14:textId="27588C9C" w:rsidR="00394C9B" w:rsidRPr="006760B3" w:rsidRDefault="00394C9B" w:rsidP="00394C9B">
      <w:pPr>
        <w:pStyle w:val="ListParagraph"/>
        <w:numPr>
          <w:ilvl w:val="0"/>
          <w:numId w:val="25"/>
        </w:numPr>
        <w:tabs>
          <w:tab w:val="left" w:pos="360"/>
        </w:tabs>
        <w:spacing w:line="276" w:lineRule="auto"/>
        <w:ind w:left="360"/>
        <w:rPr>
          <w:rFonts w:asciiTheme="minorHAnsi" w:hAnsiTheme="minorHAnsi" w:cstheme="minorHAnsi"/>
        </w:rPr>
      </w:pPr>
      <w:r w:rsidRPr="006760B3">
        <w:rPr>
          <w:rFonts w:asciiTheme="minorHAnsi" w:hAnsiTheme="minorHAnsi" w:cstheme="minorHAnsi"/>
        </w:rPr>
        <w:t xml:space="preserve">Gilmartin H, Battaglia C, </w:t>
      </w:r>
      <w:r w:rsidRPr="006760B3">
        <w:rPr>
          <w:rFonts w:asciiTheme="minorHAnsi" w:hAnsiTheme="minorHAnsi" w:cstheme="minorHAnsi"/>
          <w:b/>
        </w:rPr>
        <w:t>Kwan BM</w:t>
      </w:r>
      <w:r w:rsidRPr="006760B3">
        <w:rPr>
          <w:rFonts w:asciiTheme="minorHAnsi" w:hAnsiTheme="minorHAnsi" w:cstheme="minorHAnsi"/>
        </w:rPr>
        <w:t xml:space="preserve">. The Impact of Remote Work during COVID-19 on Colorado Clinical and Translational Scientists. Poster presentation at the CCTSI CU-CSU Summit VIII: COVID-19 and the Colorado Research Environment. 2020 Aug 19. Virtual conference. </w:t>
      </w:r>
    </w:p>
    <w:p w14:paraId="739C9908" w14:textId="57427463" w:rsidR="002305C3" w:rsidRPr="006760B3" w:rsidRDefault="00394C9B" w:rsidP="002305C3">
      <w:pPr>
        <w:pStyle w:val="ListParagraph"/>
        <w:numPr>
          <w:ilvl w:val="0"/>
          <w:numId w:val="25"/>
        </w:numPr>
        <w:spacing w:line="276" w:lineRule="auto"/>
        <w:ind w:left="360"/>
        <w:rPr>
          <w:rFonts w:asciiTheme="minorHAnsi" w:hAnsiTheme="minorHAnsi" w:cstheme="minorHAnsi"/>
        </w:rPr>
      </w:pPr>
      <w:r w:rsidRPr="006760B3">
        <w:rPr>
          <w:rFonts w:asciiTheme="minorHAnsi" w:hAnsiTheme="minorHAnsi" w:cstheme="minorHAnsi"/>
        </w:rPr>
        <w:t xml:space="preserve">Waxmonsky J, Wearner R, Sajatovic M, </w:t>
      </w:r>
      <w:r w:rsidRPr="006760B3">
        <w:rPr>
          <w:rFonts w:asciiTheme="minorHAnsi" w:hAnsiTheme="minorHAnsi" w:cstheme="minorHAnsi"/>
          <w:b/>
        </w:rPr>
        <w:t>Kwan B</w:t>
      </w:r>
      <w:r w:rsidRPr="006760B3">
        <w:rPr>
          <w:rFonts w:asciiTheme="minorHAnsi" w:hAnsiTheme="minorHAnsi" w:cstheme="minorHAnsi"/>
        </w:rPr>
        <w:t>, Rementer J, Gurfinkel D. Title: The Invested in Diabetes Study: Adaptations to Diabetes Virtual Group Visits in the Time of COVID-19. Poster presentation at the CCTSI CU-CSU Summit VIII: COVID-19 and the Colorado Research Environment. 2020 Aug 19. Virtual conference.</w:t>
      </w:r>
    </w:p>
    <w:p w14:paraId="0FBD252E" w14:textId="57C89115" w:rsidR="00FE101F" w:rsidRPr="006760B3" w:rsidRDefault="00ED01AA" w:rsidP="00AB56CF">
      <w:pPr>
        <w:autoSpaceDE w:val="0"/>
        <w:autoSpaceDN w:val="0"/>
        <w:adjustRightInd w:val="0"/>
        <w:spacing w:after="0" w:line="276" w:lineRule="auto"/>
        <w:rPr>
          <w:rFonts w:asciiTheme="minorHAnsi" w:hAnsiTheme="minorHAnsi" w:cstheme="minorHAnsi"/>
          <w:b/>
        </w:rPr>
      </w:pPr>
      <w:r w:rsidRPr="006760B3">
        <w:rPr>
          <w:rFonts w:asciiTheme="minorHAnsi" w:hAnsiTheme="minorHAnsi" w:cstheme="minorHAnsi"/>
          <w:b/>
        </w:rPr>
        <w:t xml:space="preserve">Local </w:t>
      </w:r>
      <w:r w:rsidR="00FE101F" w:rsidRPr="006760B3">
        <w:rPr>
          <w:rFonts w:asciiTheme="minorHAnsi" w:hAnsiTheme="minorHAnsi" w:cstheme="minorHAnsi"/>
          <w:b/>
        </w:rPr>
        <w:t>Invited Talks</w:t>
      </w:r>
      <w:r w:rsidR="009B021D" w:rsidRPr="006760B3">
        <w:rPr>
          <w:rFonts w:asciiTheme="minorHAnsi" w:hAnsiTheme="minorHAnsi" w:cstheme="minorHAnsi"/>
          <w:b/>
        </w:rPr>
        <w:t>, Seminars,</w:t>
      </w:r>
      <w:r w:rsidR="00461128" w:rsidRPr="006760B3">
        <w:rPr>
          <w:rFonts w:asciiTheme="minorHAnsi" w:hAnsiTheme="minorHAnsi" w:cstheme="minorHAnsi"/>
          <w:b/>
        </w:rPr>
        <w:t xml:space="preserve"> Webinars,</w:t>
      </w:r>
      <w:r w:rsidR="009B021D" w:rsidRPr="006760B3">
        <w:rPr>
          <w:rFonts w:asciiTheme="minorHAnsi" w:hAnsiTheme="minorHAnsi" w:cstheme="minorHAnsi"/>
          <w:b/>
        </w:rPr>
        <w:t xml:space="preserve"> and Guest Lectures</w:t>
      </w:r>
    </w:p>
    <w:p w14:paraId="4E1AE73A" w14:textId="77777777" w:rsidR="00461128" w:rsidRPr="006760B3" w:rsidRDefault="00461128" w:rsidP="002305C3">
      <w:pPr>
        <w:pStyle w:val="ListParagraph"/>
        <w:numPr>
          <w:ilvl w:val="0"/>
          <w:numId w:val="31"/>
        </w:numPr>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Comparative Effectiveness Research: Principles, Methods &amp; Strategies. Keynote address to the 4th Annual Pediatric Nurse Scientist Collaborative</w:t>
      </w:r>
      <w:r w:rsidRPr="006760B3">
        <w:rPr>
          <w:rFonts w:asciiTheme="minorHAnsi" w:hAnsiTheme="minorHAnsi" w:cstheme="minorHAnsi"/>
          <w:color w:val="000000"/>
        </w:rPr>
        <w:t xml:space="preserve">; </w:t>
      </w:r>
      <w:r w:rsidRPr="006760B3">
        <w:rPr>
          <w:rFonts w:asciiTheme="minorHAnsi" w:hAnsiTheme="minorHAnsi" w:cstheme="minorHAnsi"/>
        </w:rPr>
        <w:t xml:space="preserve">2016 May 6; </w:t>
      </w:r>
      <w:r w:rsidRPr="006760B3">
        <w:rPr>
          <w:rFonts w:asciiTheme="minorHAnsi" w:hAnsiTheme="minorHAnsi" w:cstheme="minorHAnsi"/>
          <w:color w:val="000000"/>
        </w:rPr>
        <w:t>Aurora, Colorado.</w:t>
      </w:r>
    </w:p>
    <w:p w14:paraId="2F60A878" w14:textId="40B295D7" w:rsidR="00C26554" w:rsidRPr="006760B3" w:rsidRDefault="00C26554" w:rsidP="002305C3">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How to use the Pragmatic-Explanatory Continuum Indicator Summary (PRECIS-2) tool to guide your D&amp;I research design. Plenary presentation at: Getting Funded </w:t>
      </w:r>
      <w:r w:rsidR="0039190F" w:rsidRPr="006760B3">
        <w:rPr>
          <w:rFonts w:asciiTheme="minorHAnsi" w:hAnsiTheme="minorHAnsi" w:cstheme="minorHAnsi"/>
        </w:rPr>
        <w:t>in</w:t>
      </w:r>
      <w:r w:rsidRPr="006760B3">
        <w:rPr>
          <w:rFonts w:asciiTheme="minorHAnsi" w:hAnsiTheme="minorHAnsi" w:cstheme="minorHAnsi"/>
        </w:rPr>
        <w:t xml:space="preserve"> Dissemination &amp; Implementation Research</w:t>
      </w:r>
      <w:r w:rsidR="00C005C9" w:rsidRPr="006760B3">
        <w:rPr>
          <w:rFonts w:asciiTheme="minorHAnsi" w:hAnsiTheme="minorHAnsi" w:cstheme="minorHAnsi"/>
        </w:rPr>
        <w:t xml:space="preserve"> Workshop</w:t>
      </w:r>
      <w:r w:rsidRPr="006760B3">
        <w:rPr>
          <w:rFonts w:asciiTheme="minorHAnsi" w:hAnsiTheme="minorHAnsi" w:cstheme="minorHAnsi"/>
        </w:rPr>
        <w:t xml:space="preserve">; 2017 June 21; </w:t>
      </w:r>
      <w:r w:rsidR="00C005C9" w:rsidRPr="006760B3">
        <w:rPr>
          <w:rFonts w:asciiTheme="minorHAnsi" w:hAnsiTheme="minorHAnsi" w:cstheme="minorHAnsi"/>
        </w:rPr>
        <w:t>University of Colorado Anschutz Medical Campus, Aurora, CO.</w:t>
      </w:r>
    </w:p>
    <w:p w14:paraId="1D23AF6B" w14:textId="14EC9821" w:rsidR="00C26554" w:rsidRPr="006760B3" w:rsidRDefault="009B021D" w:rsidP="002305C3">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Study Design Decisions for the “Comparing Patient Centered Outcomes of Standardized vs Patient-Driven Diabetes Shared Medical Appointments” Trial. Guest lecture to CLSC 6560 Designs and Mixed Methods in Implementation Research, October 19, 2017</w:t>
      </w:r>
      <w:r w:rsidR="00DA5264" w:rsidRPr="006760B3">
        <w:rPr>
          <w:rFonts w:asciiTheme="minorHAnsi" w:hAnsiTheme="minorHAnsi" w:cstheme="minorHAnsi"/>
        </w:rPr>
        <w:t>; University of Colorado Anschutz Medical Campus, Aurora, CO</w:t>
      </w:r>
      <w:r w:rsidRPr="006760B3">
        <w:rPr>
          <w:rFonts w:asciiTheme="minorHAnsi" w:hAnsiTheme="minorHAnsi" w:cstheme="minorHAnsi"/>
        </w:rPr>
        <w:t>.</w:t>
      </w:r>
    </w:p>
    <w:p w14:paraId="23F46490" w14:textId="30EB1709" w:rsidR="00DA5264" w:rsidRPr="006760B3" w:rsidRDefault="00DA5264" w:rsidP="002305C3">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lastRenderedPageBreak/>
        <w:t>Kwan BM.</w:t>
      </w:r>
      <w:r w:rsidRPr="006760B3">
        <w:rPr>
          <w:rFonts w:asciiTheme="minorHAnsi" w:hAnsiTheme="minorHAnsi" w:cstheme="minorHAnsi"/>
        </w:rPr>
        <w:t xml:space="preserve"> Introduction to Behavioral Science in Health and Health Care. Seminar for Behavioral Science in Health and Health Care: an ACCORDS Seminar Series, September 26, 2018; University of Colorado Anschutz Medical Campus, Aurora, CO. </w:t>
      </w:r>
    </w:p>
    <w:p w14:paraId="45DF795A" w14:textId="562B4EEE" w:rsidR="009439B4" w:rsidRPr="006760B3" w:rsidRDefault="009439B4" w:rsidP="002305C3">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 xml:space="preserve">Huebschmann A. Dissemination and Implementation Science in Health Services Research: An Introduction to Key D&amp;I SCIENCE Frameworks and How to Apply Them. December 13, 2018; Denver Health &amp; Hospital Authority, Denver, CO. </w:t>
      </w:r>
    </w:p>
    <w:p w14:paraId="567FF606" w14:textId="33353845" w:rsidR="00EE2F69" w:rsidRPr="006760B3" w:rsidRDefault="00EE2F69" w:rsidP="002305C3">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 xml:space="preserve">Reno J. Why D&amp;I?: Using dissemination and implementation methodologies to advance the field of data science and health </w:t>
      </w:r>
      <w:r w:rsidR="003545E9" w:rsidRPr="006760B3">
        <w:rPr>
          <w:rFonts w:asciiTheme="minorHAnsi" w:hAnsiTheme="minorHAnsi" w:cstheme="minorHAnsi"/>
        </w:rPr>
        <w:t>services</w:t>
      </w:r>
      <w:r w:rsidRPr="006760B3">
        <w:rPr>
          <w:rFonts w:asciiTheme="minorHAnsi" w:hAnsiTheme="minorHAnsi" w:cstheme="minorHAnsi"/>
        </w:rPr>
        <w:t xml:space="preserve"> research. Seminar for the Data Science to Patient Value (D2V) Seminar Series, February 19, 2019; University of Colorado Anschutz Medical Campus, Aurora, CO.</w:t>
      </w:r>
    </w:p>
    <w:p w14:paraId="0E0B3039" w14:textId="10BC19FD" w:rsidR="0039190F" w:rsidRPr="006760B3" w:rsidRDefault="0039190F" w:rsidP="002305C3">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Loeb D. Behavioral Science in Practice: How to Implement Change in the Clinic. Seminar for ACCORDS Behavioral Science in Health and Healthcare: an ACCORDS Seminar Series, February 20, 2019; University of Colorado Anschutz Medical Campus, Aurora, CO.</w:t>
      </w:r>
    </w:p>
    <w:p w14:paraId="61083129" w14:textId="635E7EDF" w:rsidR="0039190F" w:rsidRPr="006760B3" w:rsidRDefault="0039190F" w:rsidP="008C29AC">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Quantitative Methods in Dissemination and Implementation Research. Guest lecture to CLSC 6560 Designs and Mixed Methods in Implementation Research, February 20, 2019; </w:t>
      </w:r>
      <w:r w:rsidR="00B50D9E" w:rsidRPr="006760B3">
        <w:rPr>
          <w:rFonts w:asciiTheme="minorHAnsi" w:hAnsiTheme="minorHAnsi" w:cstheme="minorHAnsi"/>
        </w:rPr>
        <w:t xml:space="preserve">February 12, 2020; </w:t>
      </w:r>
      <w:r w:rsidRPr="006760B3">
        <w:rPr>
          <w:rFonts w:asciiTheme="minorHAnsi" w:hAnsiTheme="minorHAnsi" w:cstheme="minorHAnsi"/>
        </w:rPr>
        <w:t>University of Colorado Anschutz Medical Campus, Aurora, CO.</w:t>
      </w:r>
    </w:p>
    <w:p w14:paraId="42DC3939" w14:textId="74FEA29C" w:rsidR="00464C45" w:rsidRPr="006760B3" w:rsidRDefault="00464C45" w:rsidP="008C29AC">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Practical D&amp;I: Planning for Dissemination and Implementation of Evidence-Based Innovations. Guest lecture to CLSC 6260 Conducting Clinical Trials for Investigators, June 13, 2019; </w:t>
      </w:r>
      <w:r w:rsidR="00B50D9E" w:rsidRPr="006760B3">
        <w:rPr>
          <w:rFonts w:asciiTheme="minorHAnsi" w:hAnsiTheme="minorHAnsi" w:cstheme="minorHAnsi"/>
        </w:rPr>
        <w:t xml:space="preserve">June 11, 2020; </w:t>
      </w:r>
      <w:r w:rsidR="00981103" w:rsidRPr="006760B3">
        <w:rPr>
          <w:rFonts w:asciiTheme="minorHAnsi" w:hAnsiTheme="minorHAnsi" w:cstheme="minorHAnsi"/>
        </w:rPr>
        <w:t xml:space="preserve">July 1, 2021; </w:t>
      </w:r>
      <w:r w:rsidRPr="006760B3">
        <w:rPr>
          <w:rFonts w:asciiTheme="minorHAnsi" w:hAnsiTheme="minorHAnsi" w:cstheme="minorHAnsi"/>
        </w:rPr>
        <w:t>University of Colorado Anschutz Medical Campus, Aurora, CO.</w:t>
      </w:r>
    </w:p>
    <w:p w14:paraId="4657478B" w14:textId="2F12C073" w:rsidR="006C753F" w:rsidRPr="006760B3" w:rsidRDefault="008C29AC" w:rsidP="008C29AC">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Phimphasone-Brady P. Adapting evidence-based interventions for specific populations with examples from programs for Latinos. Guest lecture to CSPH Latino Health, May 4, 2020; University of Colorado Anschutz Medical Campus, Aurora, CO.</w:t>
      </w:r>
    </w:p>
    <w:p w14:paraId="7D6DCA73" w14:textId="0F426B03" w:rsidR="00D21F15" w:rsidRPr="006760B3" w:rsidRDefault="00D21F15" w:rsidP="00D21F15">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 xml:space="preserve">Gritz M. An Introduction to Sustainability, Value, and Cost: Developing Enduring Health Care Interventions. ACCORD Seminar Series, October 19, 2020. </w:t>
      </w:r>
      <w:r w:rsidRPr="006760B3">
        <w:rPr>
          <w:rFonts w:asciiTheme="minorHAnsi" w:hAnsiTheme="minorHAnsi" w:cstheme="minorHAnsi"/>
        </w:rPr>
        <w:t>University of Colorado Anschutz Medical Campus, Aurora, CO.</w:t>
      </w:r>
    </w:p>
    <w:p w14:paraId="22603E34" w14:textId="5B1C6155" w:rsidR="00461128" w:rsidRPr="006760B3" w:rsidRDefault="00461128" w:rsidP="00BE5F1D">
      <w:pPr>
        <w:numPr>
          <w:ilvl w:val="0"/>
          <w:numId w:val="31"/>
        </w:numPr>
        <w:spacing w:after="0" w:line="276" w:lineRule="auto"/>
        <w:ind w:left="360"/>
        <w:rPr>
          <w:rFonts w:asciiTheme="minorHAnsi" w:hAnsiTheme="minorHAnsi" w:cstheme="minorHAnsi"/>
        </w:rPr>
      </w:pPr>
      <w:r w:rsidRPr="006760B3">
        <w:rPr>
          <w:rFonts w:asciiTheme="minorHAnsi" w:hAnsiTheme="minorHAnsi" w:cstheme="minorHAnsi"/>
          <w:bCs/>
        </w:rPr>
        <w:t xml:space="preserve">Leggott K, </w:t>
      </w:r>
      <w:r w:rsidRPr="006760B3">
        <w:rPr>
          <w:rFonts w:asciiTheme="minorHAnsi" w:hAnsiTheme="minorHAnsi" w:cstheme="minorHAnsi"/>
          <w:b/>
        </w:rPr>
        <w:t>Kwan BM</w:t>
      </w:r>
      <w:r w:rsidRPr="006760B3">
        <w:rPr>
          <w:rFonts w:asciiTheme="minorHAnsi" w:hAnsiTheme="minorHAnsi" w:cstheme="minorHAnsi"/>
          <w:bCs/>
        </w:rPr>
        <w:t>, Huang M, Lum H, Fish L, Keller R, Palat S. A Provider’s Guide to Monoclonal Antibody Therapy for COVID-19. ECHO Colorado Webinar Series, August 24, 25, and 30, 2021</w:t>
      </w:r>
      <w:r w:rsidR="00981103" w:rsidRPr="006760B3">
        <w:rPr>
          <w:rFonts w:asciiTheme="minorHAnsi" w:hAnsiTheme="minorHAnsi" w:cstheme="minorHAnsi"/>
          <w:bCs/>
        </w:rPr>
        <w:t>; An Update to “A Provider’s Guide to Monoclonal Ant</w:t>
      </w:r>
      <w:r w:rsidR="000E22CC" w:rsidRPr="006760B3">
        <w:rPr>
          <w:rFonts w:asciiTheme="minorHAnsi" w:hAnsiTheme="minorHAnsi" w:cstheme="minorHAnsi"/>
          <w:bCs/>
        </w:rPr>
        <w:t xml:space="preserve">ibody Therapy for COVID-19, December 13 and 14, 2021. </w:t>
      </w:r>
    </w:p>
    <w:p w14:paraId="442E15D2" w14:textId="4D22BA99" w:rsidR="00AA02AB" w:rsidRPr="006760B3" w:rsidRDefault="00AA02AB" w:rsidP="003334F7">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Stakeholder and Community Engagement in Research to Promote Equity and Uptake of Innovation. Keynote presentation (virtual) to the Colorado School of Public Health 4th Annual Community and Behavioral Health (CBH) Research and Practice Innovation Exchange. February 4, 2022. </w:t>
      </w:r>
    </w:p>
    <w:p w14:paraId="7D2C2B68" w14:textId="71CBD021" w:rsidR="00B9756D" w:rsidRPr="006760B3" w:rsidRDefault="00B9756D" w:rsidP="003334F7">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Realizing the value of research for improving real-world care: an introduction to pragmatic research and dissemination and implementation science. Presentation </w:t>
      </w:r>
      <w:r w:rsidR="005325BD" w:rsidRPr="006760B3">
        <w:rPr>
          <w:rFonts w:asciiTheme="minorHAnsi" w:hAnsiTheme="minorHAnsi" w:cstheme="minorHAnsi"/>
        </w:rPr>
        <w:t xml:space="preserve">to the University of Colorado Pediatric Urology Research Workshop. June 24, 2022. Children’s Hospital Colorado, Aurora, CO. </w:t>
      </w:r>
    </w:p>
    <w:p w14:paraId="39460218" w14:textId="19F63283" w:rsidR="00097042" w:rsidRPr="006760B3" w:rsidRDefault="00097042" w:rsidP="003334F7">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A Bird’s Eye View of Scholarship. Lecture at the 2022 Department of Anesthesiology Fellow Education Research Day. September 19, 2022. University of Colorado Anschutz Medical Campus</w:t>
      </w:r>
      <w:r w:rsidR="00465A42" w:rsidRPr="006760B3">
        <w:rPr>
          <w:rFonts w:asciiTheme="minorHAnsi" w:hAnsiTheme="minorHAnsi" w:cstheme="minorHAnsi"/>
          <w:bCs/>
        </w:rPr>
        <w:t>, Aurora, CO</w:t>
      </w:r>
      <w:r w:rsidRPr="006760B3">
        <w:rPr>
          <w:rFonts w:asciiTheme="minorHAnsi" w:hAnsiTheme="minorHAnsi" w:cstheme="minorHAnsi"/>
          <w:bCs/>
        </w:rPr>
        <w:t xml:space="preserve">. </w:t>
      </w:r>
    </w:p>
    <w:p w14:paraId="13FA6AA8" w14:textId="3A069839" w:rsidR="00911D44" w:rsidRPr="006760B3" w:rsidRDefault="00911D44" w:rsidP="003334F7">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Participatory and Co-Design Methods and Resources: The DICEmethods.org engagement navigator. Guest lecture to CCS WIP. May 12, 2023.</w:t>
      </w:r>
    </w:p>
    <w:p w14:paraId="62F9A1D4" w14:textId="77777777" w:rsidR="00707F3F" w:rsidRPr="006760B3" w:rsidRDefault="00707F3F" w:rsidP="00707F3F">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Practical D&amp;I: Dissemination and Implementation of Evidence-Based Innovations. Guest lecture to CLSC 6260. July 14, 2023. </w:t>
      </w:r>
    </w:p>
    <w:p w14:paraId="4C9AA004" w14:textId="4FDC8288" w:rsidR="00707F3F" w:rsidRPr="006760B3" w:rsidRDefault="00707F3F" w:rsidP="00707F3F">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An Overview of Dissemination &amp; Implementation Science in Clinical &amp; Translational Research. Keynote presentation at the CCTSI CU-CSU Summit. August 16, 2023. CSU Spur Campus, Denver, CO. </w:t>
      </w:r>
    </w:p>
    <w:p w14:paraId="4D0C69ED" w14:textId="1E5ED4BE" w:rsidR="00E650F1" w:rsidRPr="006760B3" w:rsidRDefault="00E650F1" w:rsidP="00707F3F">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lastRenderedPageBreak/>
        <w:t>Kwan BM.</w:t>
      </w:r>
      <w:r w:rsidRPr="006760B3">
        <w:rPr>
          <w:rFonts w:asciiTheme="minorHAnsi" w:hAnsiTheme="minorHAnsi" w:cstheme="minorHAnsi"/>
        </w:rPr>
        <w:t xml:space="preserve"> Designing for Dissemination and Sustainability: Principles, Methods, and Frameworks for Ensuring Fit to Contexts. Colorado State University Translational Talks. April 25, 2024. </w:t>
      </w:r>
    </w:p>
    <w:p w14:paraId="0A7532D1" w14:textId="7B1623D9" w:rsidR="00F57748" w:rsidRPr="006760B3" w:rsidRDefault="00F57748" w:rsidP="00707F3F">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Practical D&amp;I: Dissemination and Implementation of Evidence-Based Innovations. Guest lecture to CLSC 6260. June 28, 2024.</w:t>
      </w:r>
    </w:p>
    <w:p w14:paraId="185AE60D" w14:textId="44C32569" w:rsidR="003A3798" w:rsidRPr="006760B3" w:rsidRDefault="003A3798" w:rsidP="00707F3F">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The CCTSI Pragmatic EHR-Embedded Trials (PEET) Program: Identifying and Managing Ethical Issues. Presentation at the CCTSI 14</w:t>
      </w:r>
      <w:r w:rsidRPr="006760B3">
        <w:rPr>
          <w:rFonts w:asciiTheme="minorHAnsi" w:hAnsiTheme="minorHAnsi" w:cstheme="minorHAnsi"/>
          <w:vertAlign w:val="superscript"/>
        </w:rPr>
        <w:t>th</w:t>
      </w:r>
      <w:r w:rsidRPr="006760B3">
        <w:rPr>
          <w:rFonts w:asciiTheme="minorHAnsi" w:hAnsiTheme="minorHAnsi" w:cstheme="minorHAnsi"/>
        </w:rPr>
        <w:t xml:space="preserve"> Annual Research Ethics Conference. November 7, 2024. </w:t>
      </w:r>
      <w:r w:rsidRPr="006760B3">
        <w:rPr>
          <w:rFonts w:asciiTheme="minorHAnsi" w:hAnsiTheme="minorHAnsi" w:cstheme="minorHAnsi"/>
          <w:bCs/>
        </w:rPr>
        <w:t>University of Colorado Anschutz Medical Campus, Aurora, CO.</w:t>
      </w:r>
    </w:p>
    <w:p w14:paraId="4AD9991B" w14:textId="6B262C7D" w:rsidR="00274738" w:rsidRPr="006760B3" w:rsidRDefault="00274738" w:rsidP="00707F3F">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w:t>
      </w:r>
      <w:r w:rsidR="00264806" w:rsidRPr="006760B3">
        <w:rPr>
          <w:rFonts w:asciiTheme="minorHAnsi" w:hAnsiTheme="minorHAnsi" w:cstheme="minorHAnsi"/>
        </w:rPr>
        <w:t xml:space="preserve">Lecture for the ACCORDS Dissemination and Implementation Science for Researchers workshop. April 30, 2025. </w:t>
      </w:r>
      <w:r w:rsidR="00264806" w:rsidRPr="006760B3">
        <w:rPr>
          <w:rFonts w:asciiTheme="minorHAnsi" w:hAnsiTheme="minorHAnsi" w:cstheme="minorHAnsi"/>
          <w:bCs/>
        </w:rPr>
        <w:t>University of Colorado Anschutz Medical Campus, Aurora, CO.</w:t>
      </w:r>
    </w:p>
    <w:p w14:paraId="2AEB368B" w14:textId="11156D52" w:rsidR="00D727AC" w:rsidRPr="006760B3" w:rsidRDefault="00D727AC" w:rsidP="00D727AC">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Practical D&amp;I: Dissemination and Implementation of Evidence-Based Innovations. Guest lecture to CLSC 6260. June 27, 2025.</w:t>
      </w:r>
    </w:p>
    <w:p w14:paraId="5A3B2AF1" w14:textId="3BDF1AE1" w:rsidR="00D727AC" w:rsidRPr="006760B3" w:rsidRDefault="00FE4685" w:rsidP="00FE4685">
      <w:pPr>
        <w:pStyle w:val="ListParagraph"/>
        <w:numPr>
          <w:ilvl w:val="0"/>
          <w:numId w:val="31"/>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bCs/>
        </w:rPr>
        <w:t xml:space="preserve">Kwan BM. </w:t>
      </w:r>
      <w:r w:rsidRPr="006760B3">
        <w:rPr>
          <w:rFonts w:asciiTheme="minorHAnsi" w:hAnsiTheme="minorHAnsi" w:cstheme="minorHAnsi"/>
        </w:rPr>
        <w:t xml:space="preserve">Translating Evidence into Practice—Implementation Science and Pragmatic Research. Presentation for Fall 2025 Seminar Series, Department of Health and Exercise Science, Colorado State University. September 19, 2025. </w:t>
      </w:r>
    </w:p>
    <w:p w14:paraId="0D8DCCC5" w14:textId="185F7A07" w:rsidR="00ED01AA" w:rsidRPr="006760B3" w:rsidRDefault="00ED01AA" w:rsidP="00ED01AA">
      <w:pPr>
        <w:autoSpaceDE w:val="0"/>
        <w:autoSpaceDN w:val="0"/>
        <w:adjustRightInd w:val="0"/>
        <w:spacing w:after="0" w:line="276" w:lineRule="auto"/>
        <w:rPr>
          <w:rFonts w:asciiTheme="minorHAnsi" w:hAnsiTheme="minorHAnsi" w:cstheme="minorHAnsi"/>
        </w:rPr>
      </w:pPr>
    </w:p>
    <w:p w14:paraId="222A3DBF" w14:textId="48E0654D" w:rsidR="00ED01AA" w:rsidRPr="006760B3" w:rsidRDefault="00ED01AA" w:rsidP="00ED01AA">
      <w:pPr>
        <w:autoSpaceDE w:val="0"/>
        <w:autoSpaceDN w:val="0"/>
        <w:adjustRightInd w:val="0"/>
        <w:spacing w:after="0" w:line="276" w:lineRule="auto"/>
        <w:rPr>
          <w:rFonts w:asciiTheme="minorHAnsi" w:hAnsiTheme="minorHAnsi" w:cstheme="minorHAnsi"/>
          <w:b/>
        </w:rPr>
      </w:pPr>
      <w:r w:rsidRPr="006760B3">
        <w:rPr>
          <w:rFonts w:asciiTheme="minorHAnsi" w:hAnsiTheme="minorHAnsi" w:cstheme="minorHAnsi"/>
          <w:b/>
        </w:rPr>
        <w:t>National Invited Talks, Seminars, Webinars, and Guest Lectures</w:t>
      </w:r>
    </w:p>
    <w:p w14:paraId="304ECC18" w14:textId="77777777" w:rsidR="00EA52DB" w:rsidRPr="006760B3" w:rsidRDefault="00EA52DB" w:rsidP="00EA52DB">
      <w:pPr>
        <w:numPr>
          <w:ilvl w:val="0"/>
          <w:numId w:val="32"/>
        </w:numPr>
        <w:spacing w:after="0" w:line="276" w:lineRule="auto"/>
        <w:ind w:left="360"/>
        <w:rPr>
          <w:rFonts w:asciiTheme="minorHAnsi" w:hAnsiTheme="minorHAnsi" w:cstheme="minorHAnsi"/>
        </w:rPr>
      </w:pPr>
      <w:r w:rsidRPr="006760B3">
        <w:rPr>
          <w:rFonts w:asciiTheme="minorHAnsi" w:hAnsiTheme="minorHAnsi" w:cstheme="minorHAnsi"/>
        </w:rPr>
        <w:t xml:space="preserve">Bartlett G, Dickinson LM, Meaney C, </w:t>
      </w:r>
      <w:r w:rsidRPr="006760B3">
        <w:rPr>
          <w:rFonts w:asciiTheme="minorHAnsi" w:hAnsiTheme="minorHAnsi" w:cstheme="minorHAnsi"/>
          <w:b/>
        </w:rPr>
        <w:t>Kwan BM</w:t>
      </w:r>
      <w:r w:rsidRPr="006760B3">
        <w:rPr>
          <w:rFonts w:asciiTheme="minorHAnsi" w:hAnsiTheme="minorHAnsi" w:cstheme="minorHAnsi"/>
        </w:rPr>
        <w:t xml:space="preserve">. Advanced Methods for Primary Care Research: The Stepped Wedge Design. AHRQ Advanced Methods Webinar. February 27, 2015. </w:t>
      </w:r>
    </w:p>
    <w:p w14:paraId="59F890F4" w14:textId="77777777" w:rsidR="00EA52DB" w:rsidRPr="006760B3" w:rsidRDefault="00EA52DB" w:rsidP="00EA52DB">
      <w:pPr>
        <w:numPr>
          <w:ilvl w:val="0"/>
          <w:numId w:val="32"/>
        </w:numPr>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Jortberg B, Dickinson P, Nease D, Christiansen S, Jacobs T, Warman M, Wearner R, Glasgow R . Design and Specifications of Resource Linkage Functionality in Web-Based Tools for Chronic Disease Self-Management Support. Bristol Myers Squibb Foundation </w:t>
      </w:r>
      <w:r w:rsidRPr="006760B3">
        <w:rPr>
          <w:rFonts w:asciiTheme="minorHAnsi" w:hAnsiTheme="minorHAnsi" w:cstheme="minorHAnsi"/>
          <w:i/>
        </w:rPr>
        <w:t>Together on Diabetes</w:t>
      </w:r>
      <w:r w:rsidRPr="006760B3">
        <w:rPr>
          <w:rFonts w:asciiTheme="minorHAnsi" w:hAnsiTheme="minorHAnsi" w:cstheme="minorHAnsi"/>
        </w:rPr>
        <w:t xml:space="preserve"> Learning Collaborative Webinar. September 15, 2015.</w:t>
      </w:r>
    </w:p>
    <w:p w14:paraId="2FDDD17C" w14:textId="77777777" w:rsidR="00EA52DB" w:rsidRPr="006760B3" w:rsidRDefault="00EA52DB" w:rsidP="00EA52DB">
      <w:pPr>
        <w:numPr>
          <w:ilvl w:val="0"/>
          <w:numId w:val="32"/>
        </w:numPr>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rPr>
        <w:t>Brown Levey S, Alires S, Draayer, A. Addressing Depression and Disease Distress in Patients with Diabetes in Federally Qualified Health Centers: The EPiC-4DM project. Morehouse School of Medicine Partnership for Diabetes Health Equity Virtual Learning Community Webinar. September 20, 2016.</w:t>
      </w:r>
    </w:p>
    <w:p w14:paraId="5F79BAF8"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 xml:space="preserve">Processes, Outcomes, and Products for Designing for Dissemination and Sustainability. Webinar presentation to the Mayo Clinic Center for the Science of Health Care Delivery D&amp;I Methods Working Interest Group. June 17, 2021. </w:t>
      </w:r>
    </w:p>
    <w:p w14:paraId="7CBB647D" w14:textId="77777777" w:rsidR="00EA52DB" w:rsidRPr="006760B3" w:rsidRDefault="00EA52DB" w:rsidP="00EA52DB">
      <w:pPr>
        <w:numPr>
          <w:ilvl w:val="0"/>
          <w:numId w:val="32"/>
        </w:numPr>
        <w:spacing w:after="0" w:line="276" w:lineRule="auto"/>
        <w:ind w:left="360"/>
        <w:rPr>
          <w:rFonts w:asciiTheme="minorHAnsi" w:hAnsiTheme="minorHAnsi" w:cstheme="minorHAnsi"/>
        </w:rPr>
      </w:pPr>
      <w:r w:rsidRPr="006760B3">
        <w:rPr>
          <w:rFonts w:asciiTheme="minorHAnsi" w:hAnsiTheme="minorHAnsi" w:cstheme="minorHAnsi"/>
          <w:bCs/>
        </w:rPr>
        <w:t>K</w:t>
      </w:r>
      <w:r w:rsidRPr="006760B3">
        <w:rPr>
          <w:rFonts w:asciiTheme="minorHAnsi" w:hAnsiTheme="minorHAnsi" w:cstheme="minorHAnsi"/>
          <w:b/>
        </w:rPr>
        <w:t>wan BM</w:t>
      </w:r>
      <w:r w:rsidRPr="006760B3">
        <w:rPr>
          <w:rFonts w:asciiTheme="minorHAnsi" w:hAnsiTheme="minorHAnsi" w:cstheme="minorHAnsi"/>
          <w:bCs/>
        </w:rPr>
        <w:t>. Pragmatic Trials and Hybrid Implementation-Effectiveness Designs in Real-World Clinical Settings. Webinar presentation to Tufts University Clinical and Translational Sciences Institute Dissemination and Implementation Science Special Interest Group. November 5, 2021.</w:t>
      </w:r>
    </w:p>
    <w:p w14:paraId="3C0B075F"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Cs/>
        </w:rPr>
        <w:t xml:space="preserve">Wynia MK, </w:t>
      </w:r>
      <w:r w:rsidRPr="006760B3">
        <w:rPr>
          <w:rFonts w:asciiTheme="minorHAnsi" w:hAnsiTheme="minorHAnsi" w:cstheme="minorHAnsi"/>
          <w:b/>
        </w:rPr>
        <w:t>Kwan BM,</w:t>
      </w:r>
      <w:r w:rsidRPr="006760B3">
        <w:rPr>
          <w:rFonts w:asciiTheme="minorHAnsi" w:hAnsiTheme="minorHAnsi" w:cstheme="minorHAnsi"/>
          <w:bCs/>
        </w:rPr>
        <w:t xml:space="preserve"> DeCamp M. Engaging stakeholders in health research: principles, methods, and tools for authentic engagement. Webinar presentation to the Genetics Alliance. December 8, 2021. </w:t>
      </w:r>
    </w:p>
    <w:p w14:paraId="0E269A03"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in Real-World Health Contexts. Webinar presentation to the UC San Diego Dissemination and Implementation Science Center Journal Club. December 9, 2021. </w:t>
      </w:r>
    </w:p>
    <w:p w14:paraId="3386DD72"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bCs/>
        </w:rPr>
        <w:t xml:space="preserve">Kwan BM. </w:t>
      </w:r>
      <w:r w:rsidRPr="006760B3">
        <w:rPr>
          <w:rFonts w:asciiTheme="minorHAnsi" w:hAnsiTheme="minorHAnsi" w:cstheme="minorHAnsi"/>
        </w:rPr>
        <w:t>Use of Real-World Data to Inform Dissemination and Implementation of Evidence-Based Interventions: the mAb Colorado project.</w:t>
      </w:r>
      <w:r w:rsidRPr="006760B3">
        <w:rPr>
          <w:rFonts w:asciiTheme="minorHAnsi" w:hAnsiTheme="minorHAnsi" w:cstheme="minorHAnsi"/>
          <w:b/>
          <w:bCs/>
        </w:rPr>
        <w:t xml:space="preserve"> </w:t>
      </w:r>
      <w:r w:rsidRPr="006760B3">
        <w:rPr>
          <w:rFonts w:asciiTheme="minorHAnsi" w:hAnsiTheme="minorHAnsi" w:cstheme="minorHAnsi"/>
        </w:rPr>
        <w:t xml:space="preserve">Presentation (virtual) to the CTSA CLIC Un-Meeting: Making Real-World Data and Real-World Evidence a Reality for Translational Science Workshop, June 8, 2022. </w:t>
      </w:r>
    </w:p>
    <w:p w14:paraId="57EA3B79"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bCs/>
        </w:rPr>
        <w:t xml:space="preserve">Kwan BM. </w:t>
      </w:r>
      <w:r w:rsidRPr="006760B3">
        <w:rPr>
          <w:rFonts w:asciiTheme="minorHAnsi" w:hAnsiTheme="minorHAnsi" w:cstheme="minorHAnsi"/>
        </w:rPr>
        <w:t xml:space="preserve">Community Engagement in Evaluating Effectiveness of Dissemination and Implementation Projects: The mAb Colorado Project. Presentation (virtual) to the National Academies of Sciences, Engineering, </w:t>
      </w:r>
      <w:r w:rsidRPr="006760B3">
        <w:rPr>
          <w:rFonts w:asciiTheme="minorHAnsi" w:hAnsiTheme="minorHAnsi" w:cstheme="minorHAnsi"/>
        </w:rPr>
        <w:lastRenderedPageBreak/>
        <w:t xml:space="preserve">and Medicine, Accelerating the Use of Findings from Patient-Centered Outcomes Research in Clinical Practice to Improve Health and Health Care: Workshop 3. July 1, 2022. </w:t>
      </w:r>
    </w:p>
    <w:p w14:paraId="045CCB9D"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Opportunities for Enhancing the Impact of the Implementation Science Centers in Cancer Control (ISC3). Keynote presentation (virtual) at the Third Annual Implementation Science Centers in Cancer Control (ISC3) Grantee Meeting: Furthering ISC3 Impact through Dissemination and Scale-Up. July 18, 2022.</w:t>
      </w:r>
      <w:r w:rsidRPr="006760B3">
        <w:rPr>
          <w:rFonts w:asciiTheme="minorHAnsi" w:hAnsiTheme="minorHAnsi" w:cstheme="minorHAnsi"/>
        </w:rPr>
        <w:tab/>
      </w:r>
    </w:p>
    <w:p w14:paraId="76FC068C"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Participatory and co-design methods and resources for designing for dissemination. Webinar presentation to the CTSA Community Engagement Brokers. August 16, 2022.</w:t>
      </w:r>
    </w:p>
    <w:p w14:paraId="3D9411C2"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Enhancing the impact of diabetes research through dissemination and implementation science. Keynote presentation at the University of Utah Diabetes and Metabolism Research Retreat. September 15, 2022. University of Utah, Salt Lake City, UT. </w:t>
      </w:r>
    </w:p>
    <w:p w14:paraId="0F69D4B9"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Stakeholder Engagement and Participatory Methods in Dissemination and Implementation Science. Webinar presentation to Vanderbilt University Medical Center (VUMC) Center for Clinical Quality and Implementation Research Scholarly Series. September 30, 2022.</w:t>
      </w:r>
    </w:p>
    <w:p w14:paraId="6A126EF5"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Principles, Methods, and Systems for Designing for Dissemination, Sustainability, and Equity. Webinar presentation to the University of Rochester CTSI EQ-DI Webinar Series. October 24, 2022.</w:t>
      </w:r>
    </w:p>
    <w:p w14:paraId="60379E38"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 xml:space="preserve">Leveraging CTSA Resources for Community-Engaged Dissemination and Implementation Science: The mAb Colorado Project. Webinar presentation to the Duke Community Engaged Research Initiative (CERI): Examples from the Field. November 4, 2022. </w:t>
      </w:r>
    </w:p>
    <w:p w14:paraId="50BDB5CA"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Realizing the value of research for improving real-world care: an introduction to pragmatic research and dissemination and implementation science in primary care. Keynote presentation to the NAPCRG Trainee Committee Pre-Conference Event, November 18, 2022. </w:t>
      </w:r>
    </w:p>
    <w:p w14:paraId="18F3F25B"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Sustainability, and Equity. Presentation to Columbia University’s Implementation Science Seminar, January 20, 2023. </w:t>
      </w:r>
    </w:p>
    <w:p w14:paraId="2869622A" w14:textId="77777777" w:rsidR="00EA52DB" w:rsidRPr="006760B3" w:rsidRDefault="00EA52DB" w:rsidP="00EA52DB">
      <w:pPr>
        <w:numPr>
          <w:ilvl w:val="0"/>
          <w:numId w:val="32"/>
        </w:numPr>
        <w:tabs>
          <w:tab w:val="left" w:pos="360"/>
        </w:tabs>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Reno J, Ostendorf D</w:t>
      </w:r>
      <w:r w:rsidRPr="006760B3">
        <w:rPr>
          <w:rFonts w:asciiTheme="minorHAnsi" w:hAnsiTheme="minorHAnsi" w:cstheme="minorHAnsi"/>
          <w:b/>
        </w:rPr>
        <w:t xml:space="preserve">. </w:t>
      </w:r>
      <w:r w:rsidRPr="006760B3">
        <w:rPr>
          <w:rFonts w:asciiTheme="minorHAnsi" w:hAnsiTheme="minorHAnsi" w:cstheme="minorHAnsi"/>
          <w:bCs/>
        </w:rPr>
        <w:t xml:space="preserve">Strategies for Engaging Potential Adopters in Designing Evidence-Based Interventions. Webinar presentation to the Society of Behavioral Medicine, February 2, 2023. </w:t>
      </w:r>
    </w:p>
    <w:p w14:paraId="6DE7AC23"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Participatory and Co-Design Methods and Resources: The DICEmethods.org engagement navigator. Invited webinar for the Trial Innovation Network, March 22, 2023. </w:t>
      </w:r>
    </w:p>
    <w:p w14:paraId="6BC3B479" w14:textId="77777777" w:rsidR="00EA52DB" w:rsidRPr="006760B3" w:rsidRDefault="00EA52DB"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Sustainability, and Equity. Guest lecture to Harvard University Social and Behavioral Sciences Introduction to D&amp;I (SBS 210) Seminar, April 20, 2023.</w:t>
      </w:r>
    </w:p>
    <w:p w14:paraId="75A20936" w14:textId="35D441EE" w:rsidR="000855B2" w:rsidRPr="006760B3" w:rsidRDefault="000855B2"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 xml:space="preserve">Kwan BM, </w:t>
      </w:r>
      <w:r w:rsidRPr="006760B3">
        <w:rPr>
          <w:rFonts w:asciiTheme="minorHAnsi" w:hAnsiTheme="minorHAnsi" w:cstheme="minorHAnsi"/>
          <w:bCs/>
        </w:rPr>
        <w:t>Kepper M. Designing for Dissemination and Sustainability to Promote Equity. Invited webinar for the IS-2 Fall Webinar Series, October 12, 2023.</w:t>
      </w:r>
    </w:p>
    <w:p w14:paraId="3C00FE05" w14:textId="7315DC6E" w:rsidR="005A66D6" w:rsidRPr="006760B3" w:rsidRDefault="000855B2"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Methods, Frameworks, Tools, and a Diabetes Case Example. Invited webinar for C-DIAS PSMG Virtual Grand Rounds, January 30, 2024.</w:t>
      </w:r>
    </w:p>
    <w:p w14:paraId="015F7445" w14:textId="1F3D7169" w:rsidR="005A66D6" w:rsidRPr="006760B3" w:rsidRDefault="005A66D6" w:rsidP="005A66D6">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Methods, Frameworks, Tools, and a Diabetes Case Example. Guest lecture for UC Davis EPI 298: Implementation Research in Health, virtual, February 20, 2024. </w:t>
      </w:r>
    </w:p>
    <w:p w14:paraId="3FACF493" w14:textId="5B5B1A7E" w:rsidR="00712D00" w:rsidRPr="006760B3" w:rsidRDefault="00712D00"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w:t>
      </w:r>
      <w:r w:rsidR="005A66D6" w:rsidRPr="006760B3">
        <w:rPr>
          <w:rFonts w:asciiTheme="minorHAnsi" w:hAnsiTheme="minorHAnsi" w:cstheme="minorHAnsi"/>
        </w:rPr>
        <w:t>Designing for Dissemination and Sustainability: Principles, Methods, and Frameworks for Ensuring Fit to Contexts</w:t>
      </w:r>
      <w:r w:rsidRPr="006760B3">
        <w:rPr>
          <w:rFonts w:asciiTheme="minorHAnsi" w:hAnsiTheme="minorHAnsi" w:cstheme="minorHAnsi"/>
        </w:rPr>
        <w:t>. Plenary address at the Design for Implementation</w:t>
      </w:r>
      <w:r w:rsidR="005A66D6" w:rsidRPr="006760B3">
        <w:rPr>
          <w:rFonts w:asciiTheme="minorHAnsi" w:hAnsiTheme="minorHAnsi" w:cstheme="minorHAnsi"/>
        </w:rPr>
        <w:t>: The Future of Trauma Research and Clinical Guidance</w:t>
      </w:r>
      <w:r w:rsidRPr="006760B3">
        <w:rPr>
          <w:rFonts w:asciiTheme="minorHAnsi" w:hAnsiTheme="minorHAnsi" w:cstheme="minorHAnsi"/>
        </w:rPr>
        <w:t xml:space="preserve"> Conference, American College of Surgeons, Chicago, IL, February 22, 2024.</w:t>
      </w:r>
    </w:p>
    <w:p w14:paraId="5AAC0B99" w14:textId="6BEE26F4" w:rsidR="00F57748" w:rsidRPr="006760B3" w:rsidRDefault="00F57748" w:rsidP="00F57748">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Sustainability, and Equity. Seminar for Implementation Science Seminar Series, Chicago Institute of Translational Medicine CTSA, March 18, 2024. </w:t>
      </w:r>
    </w:p>
    <w:p w14:paraId="3D48CB08" w14:textId="6B3B01BC" w:rsidR="00F57748" w:rsidRPr="006760B3" w:rsidRDefault="00F57748" w:rsidP="00F57748">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lastRenderedPageBreak/>
        <w:t>Kwan BM.</w:t>
      </w:r>
      <w:r w:rsidRPr="006760B3">
        <w:rPr>
          <w:rFonts w:asciiTheme="minorHAnsi" w:hAnsiTheme="minorHAnsi" w:cstheme="minorHAnsi"/>
        </w:rPr>
        <w:t xml:space="preserve"> Designing for Dissemination, Sustainability, and Equity. Guest lecture to Harvard University Social and Behavioral Sciences Introduction to D&amp;I (SBS 210) Seminar, April 22, 2024.</w:t>
      </w:r>
    </w:p>
    <w:p w14:paraId="69FB038A" w14:textId="179EC4D3" w:rsidR="00F57748" w:rsidRPr="006760B3" w:rsidRDefault="00F57748" w:rsidP="00EA52DB">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Presentation and Workshop to RWJF Systems for Action, Aurora, CO, December 5, 2024</w:t>
      </w:r>
    </w:p>
    <w:p w14:paraId="47735124" w14:textId="7EC41020" w:rsidR="00274738" w:rsidRPr="006760B3" w:rsidRDefault="00274738" w:rsidP="00274738">
      <w:pPr>
        <w:pStyle w:val="ListParagraph"/>
        <w:numPr>
          <w:ilvl w:val="0"/>
          <w:numId w:val="32"/>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rPr>
        <w:t>Kwan BM.</w:t>
      </w:r>
      <w:r w:rsidRPr="006760B3">
        <w:rPr>
          <w:rFonts w:asciiTheme="minorHAnsi" w:hAnsiTheme="minorHAnsi" w:cstheme="minorHAnsi"/>
        </w:rPr>
        <w:t xml:space="preserve"> Designing for Dissemination and Sustainability: Methods, Frameworks, Tools, and a Diabetes Case Example. Guest lecture for UC Davis EPI 298: Implementation Research in Health, virtual, February 12, 2025. </w:t>
      </w:r>
    </w:p>
    <w:p w14:paraId="21D92341" w14:textId="77777777" w:rsidR="00ED01AA" w:rsidRPr="006760B3" w:rsidRDefault="00ED01AA" w:rsidP="00ED01AA">
      <w:pPr>
        <w:autoSpaceDE w:val="0"/>
        <w:autoSpaceDN w:val="0"/>
        <w:adjustRightInd w:val="0"/>
        <w:spacing w:after="0" w:line="276" w:lineRule="auto"/>
        <w:rPr>
          <w:rFonts w:asciiTheme="minorHAnsi" w:hAnsiTheme="minorHAnsi" w:cstheme="minorHAnsi"/>
        </w:rPr>
      </w:pPr>
    </w:p>
    <w:p w14:paraId="2145469A" w14:textId="2B3B8C0B" w:rsidR="00FE4685" w:rsidRPr="006760B3" w:rsidRDefault="00FE4685" w:rsidP="00FE4685">
      <w:pPr>
        <w:autoSpaceDE w:val="0"/>
        <w:autoSpaceDN w:val="0"/>
        <w:adjustRightInd w:val="0"/>
        <w:spacing w:after="0" w:line="276" w:lineRule="auto"/>
        <w:rPr>
          <w:rFonts w:asciiTheme="minorHAnsi" w:hAnsiTheme="minorHAnsi" w:cstheme="minorHAnsi"/>
          <w:b/>
        </w:rPr>
      </w:pPr>
      <w:r w:rsidRPr="006760B3">
        <w:rPr>
          <w:rFonts w:asciiTheme="minorHAnsi" w:hAnsiTheme="minorHAnsi" w:cstheme="minorHAnsi"/>
          <w:b/>
        </w:rPr>
        <w:t>International Invited Talks, Seminars, Webinars, and Guest Lectures</w:t>
      </w:r>
    </w:p>
    <w:p w14:paraId="509C8FCB" w14:textId="31495031" w:rsidR="00FE4685" w:rsidRPr="006760B3" w:rsidRDefault="00FE4685" w:rsidP="00FE4685">
      <w:pPr>
        <w:pStyle w:val="ListParagraph"/>
        <w:numPr>
          <w:ilvl w:val="0"/>
          <w:numId w:val="38"/>
        </w:numPr>
        <w:autoSpaceDE w:val="0"/>
        <w:autoSpaceDN w:val="0"/>
        <w:adjustRightInd w:val="0"/>
        <w:spacing w:after="0" w:line="276" w:lineRule="auto"/>
        <w:ind w:left="360"/>
        <w:rPr>
          <w:rFonts w:asciiTheme="minorHAnsi" w:hAnsiTheme="minorHAnsi" w:cstheme="minorHAnsi"/>
        </w:rPr>
      </w:pPr>
      <w:r w:rsidRPr="006760B3">
        <w:rPr>
          <w:rFonts w:asciiTheme="minorHAnsi" w:hAnsiTheme="minorHAnsi" w:cstheme="minorHAnsi"/>
          <w:b/>
          <w:bCs/>
        </w:rPr>
        <w:t>Kwan BM</w:t>
      </w:r>
      <w:r w:rsidRPr="006760B3">
        <w:rPr>
          <w:rFonts w:asciiTheme="minorHAnsi" w:hAnsiTheme="minorHAnsi" w:cstheme="minorHAnsi"/>
        </w:rPr>
        <w:t xml:space="preserve">. Knowledge translation and implementation science in </w:t>
      </w:r>
      <w:proofErr w:type="spellStart"/>
      <w:r w:rsidRPr="006760B3">
        <w:rPr>
          <w:rFonts w:asciiTheme="minorHAnsi" w:hAnsiTheme="minorHAnsi" w:cstheme="minorHAnsi"/>
        </w:rPr>
        <w:t>Duchenes</w:t>
      </w:r>
      <w:proofErr w:type="spellEnd"/>
      <w:r w:rsidRPr="006760B3">
        <w:rPr>
          <w:rFonts w:asciiTheme="minorHAnsi" w:hAnsiTheme="minorHAnsi" w:cstheme="minorHAnsi"/>
        </w:rPr>
        <w:t xml:space="preserve"> Muscular </w:t>
      </w:r>
      <w:proofErr w:type="spellStart"/>
      <w:r w:rsidRPr="006760B3">
        <w:rPr>
          <w:rFonts w:asciiTheme="minorHAnsi" w:hAnsiTheme="minorHAnsi" w:cstheme="minorHAnsi"/>
        </w:rPr>
        <w:t>Distrophy</w:t>
      </w:r>
      <w:proofErr w:type="spellEnd"/>
      <w:r w:rsidRPr="006760B3">
        <w:rPr>
          <w:rFonts w:asciiTheme="minorHAnsi" w:hAnsiTheme="minorHAnsi" w:cstheme="minorHAnsi"/>
        </w:rPr>
        <w:t xml:space="preserve"> research: Application of the Fit to Context Framework for Designing for Dissemination. Keynote address, DMD Consortium Annual Meeting, December 4, 2025. Rome, Italy. </w:t>
      </w:r>
    </w:p>
    <w:sectPr w:rsidR="00FE4685" w:rsidRPr="006760B3">
      <w:footerReference w:type="default" r:id="rId1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E3FF" w14:textId="77777777" w:rsidR="006430A6" w:rsidRDefault="006430A6" w:rsidP="00C04B52">
      <w:pPr>
        <w:spacing w:after="0" w:line="240" w:lineRule="auto"/>
      </w:pPr>
      <w:r>
        <w:separator/>
      </w:r>
    </w:p>
  </w:endnote>
  <w:endnote w:type="continuationSeparator" w:id="0">
    <w:p w14:paraId="55EFA45C" w14:textId="77777777" w:rsidR="006430A6" w:rsidRDefault="006430A6" w:rsidP="00C0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93478"/>
      <w:docPartObj>
        <w:docPartGallery w:val="Page Numbers (Bottom of Page)"/>
        <w:docPartUnique/>
      </w:docPartObj>
    </w:sdtPr>
    <w:sdtEndPr>
      <w:rPr>
        <w:noProof/>
      </w:rPr>
    </w:sdtEndPr>
    <w:sdtContent>
      <w:p w14:paraId="6C5A5723" w14:textId="4A0FEB9C" w:rsidR="006430A6" w:rsidRDefault="006430A6">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25E9D15E" w14:textId="77777777" w:rsidR="006430A6" w:rsidRDefault="0064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25AF" w14:textId="77777777" w:rsidR="006430A6" w:rsidRDefault="006430A6" w:rsidP="00C04B52">
      <w:pPr>
        <w:spacing w:after="0" w:line="240" w:lineRule="auto"/>
      </w:pPr>
      <w:r>
        <w:separator/>
      </w:r>
    </w:p>
  </w:footnote>
  <w:footnote w:type="continuationSeparator" w:id="0">
    <w:p w14:paraId="1C50A3EE" w14:textId="77777777" w:rsidR="006430A6" w:rsidRDefault="006430A6" w:rsidP="00C04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DC64A0"/>
    <w:multiLevelType w:val="hybridMultilevel"/>
    <w:tmpl w:val="0674F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E6B20"/>
    <w:multiLevelType w:val="multilevel"/>
    <w:tmpl w:val="01EE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223A7"/>
    <w:multiLevelType w:val="hybridMultilevel"/>
    <w:tmpl w:val="90B87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A27CD8"/>
    <w:multiLevelType w:val="hybridMultilevel"/>
    <w:tmpl w:val="664E1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606B4"/>
    <w:multiLevelType w:val="hybridMultilevel"/>
    <w:tmpl w:val="36E43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01761"/>
    <w:multiLevelType w:val="hybridMultilevel"/>
    <w:tmpl w:val="5014A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36095"/>
    <w:multiLevelType w:val="hybridMultilevel"/>
    <w:tmpl w:val="90B87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D31958"/>
    <w:multiLevelType w:val="hybridMultilevel"/>
    <w:tmpl w:val="BC70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0019"/>
    <w:multiLevelType w:val="hybridMultilevel"/>
    <w:tmpl w:val="299A5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B0170"/>
    <w:multiLevelType w:val="hybridMultilevel"/>
    <w:tmpl w:val="A2F0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5426F"/>
    <w:multiLevelType w:val="hybridMultilevel"/>
    <w:tmpl w:val="C7A23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86699A"/>
    <w:multiLevelType w:val="hybridMultilevel"/>
    <w:tmpl w:val="D46CAB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853070"/>
    <w:multiLevelType w:val="multilevel"/>
    <w:tmpl w:val="01EE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377BD"/>
    <w:multiLevelType w:val="hybridMultilevel"/>
    <w:tmpl w:val="5014A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21E12"/>
    <w:multiLevelType w:val="hybridMultilevel"/>
    <w:tmpl w:val="7960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47AC7"/>
    <w:multiLevelType w:val="hybridMultilevel"/>
    <w:tmpl w:val="3BDA7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A41896"/>
    <w:multiLevelType w:val="hybridMultilevel"/>
    <w:tmpl w:val="B416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44599"/>
    <w:multiLevelType w:val="hybridMultilevel"/>
    <w:tmpl w:val="8794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53F21"/>
    <w:multiLevelType w:val="hybridMultilevel"/>
    <w:tmpl w:val="95AA0A92"/>
    <w:lvl w:ilvl="0" w:tplc="59BA9D86">
      <w:start w:val="2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37025"/>
    <w:multiLevelType w:val="hybridMultilevel"/>
    <w:tmpl w:val="D46CA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4747D"/>
    <w:multiLevelType w:val="hybridMultilevel"/>
    <w:tmpl w:val="C7A23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62428F"/>
    <w:multiLevelType w:val="hybridMultilevel"/>
    <w:tmpl w:val="2F32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63CA5"/>
    <w:multiLevelType w:val="hybridMultilevel"/>
    <w:tmpl w:val="998E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86E84"/>
    <w:multiLevelType w:val="hybridMultilevel"/>
    <w:tmpl w:val="17FA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10CDD"/>
    <w:multiLevelType w:val="hybridMultilevel"/>
    <w:tmpl w:val="7802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46FFB"/>
    <w:multiLevelType w:val="hybridMultilevel"/>
    <w:tmpl w:val="5014A8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B20FCD"/>
    <w:multiLevelType w:val="hybridMultilevel"/>
    <w:tmpl w:val="9988A40E"/>
    <w:lvl w:ilvl="0" w:tplc="7B32CAE8">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C2B25"/>
    <w:multiLevelType w:val="hybridMultilevel"/>
    <w:tmpl w:val="0C44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75A19"/>
    <w:multiLevelType w:val="hybridMultilevel"/>
    <w:tmpl w:val="60285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9A5E14"/>
    <w:multiLevelType w:val="hybridMultilevel"/>
    <w:tmpl w:val="C04CAE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933680"/>
    <w:multiLevelType w:val="hybridMultilevel"/>
    <w:tmpl w:val="377A95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123DF"/>
    <w:multiLevelType w:val="hybridMultilevel"/>
    <w:tmpl w:val="9DA8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B46FA"/>
    <w:multiLevelType w:val="multilevel"/>
    <w:tmpl w:val="58587AA2"/>
    <w:lvl w:ilvl="0">
      <w:start w:val="1"/>
      <w:numFmt w:val="lowerLetter"/>
      <w:lvlText w:val="%1)"/>
      <w:lvlJc w:val="left"/>
      <w:pPr>
        <w:ind w:left="360" w:hanging="360"/>
      </w:pPr>
    </w:lvl>
    <w:lvl w:ilvl="1">
      <w:start w:val="1"/>
      <w:numFmt w:val="lowerLetter"/>
      <w:lvlText w:val="%2)"/>
      <w:lvlJc w:val="left"/>
      <w:pPr>
        <w:ind w:left="720" w:hanging="360"/>
      </w:pPr>
      <w:rPr>
        <w:sz w:val="22"/>
        <w:szCs w:val="22"/>
        <w:bdr w:val="ni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3990A4D"/>
    <w:multiLevelType w:val="hybridMultilevel"/>
    <w:tmpl w:val="D0EA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F53D2"/>
    <w:multiLevelType w:val="hybridMultilevel"/>
    <w:tmpl w:val="7694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84AF8"/>
    <w:multiLevelType w:val="hybridMultilevel"/>
    <w:tmpl w:val="D46C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4644F"/>
    <w:multiLevelType w:val="hybridMultilevel"/>
    <w:tmpl w:val="D112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821039">
    <w:abstractNumId w:val="29"/>
  </w:num>
  <w:num w:numId="2" w16cid:durableId="656226377">
    <w:abstractNumId w:val="12"/>
  </w:num>
  <w:num w:numId="3" w16cid:durableId="912813217">
    <w:abstractNumId w:val="4"/>
  </w:num>
  <w:num w:numId="4" w16cid:durableId="1927807028">
    <w:abstractNumId w:val="1"/>
  </w:num>
  <w:num w:numId="5" w16cid:durableId="987440855">
    <w:abstractNumId w:val="16"/>
  </w:num>
  <w:num w:numId="6" w16cid:durableId="2585956">
    <w:abstractNumId w:val="18"/>
  </w:num>
  <w:num w:numId="7" w16cid:durableId="882906374">
    <w:abstractNumId w:val="23"/>
  </w:num>
  <w:num w:numId="8" w16cid:durableId="31198226">
    <w:abstractNumId w:val="36"/>
  </w:num>
  <w:num w:numId="9" w16cid:durableId="2076273374">
    <w:abstractNumId w:val="17"/>
  </w:num>
  <w:num w:numId="10" w16cid:durableId="1543904183">
    <w:abstractNumId w:val="21"/>
  </w:num>
  <w:num w:numId="11" w16cid:durableId="1111172588">
    <w:abstractNumId w:val="11"/>
  </w:num>
  <w:num w:numId="12" w16cid:durableId="919368617">
    <w:abstractNumId w:val="37"/>
  </w:num>
  <w:num w:numId="13" w16cid:durableId="373315996">
    <w:abstractNumId w:val="31"/>
  </w:num>
  <w:num w:numId="14" w16cid:durableId="1528445141">
    <w:abstractNumId w:val="30"/>
  </w:num>
  <w:num w:numId="15" w16cid:durableId="38823030">
    <w:abstractNumId w:val="20"/>
  </w:num>
  <w:num w:numId="16" w16cid:durableId="1779371300">
    <w:abstractNumId w:val="5"/>
  </w:num>
  <w:num w:numId="17" w16cid:durableId="2067602491">
    <w:abstractNumId w:val="15"/>
  </w:num>
  <w:num w:numId="18" w16cid:durableId="1628396034">
    <w:abstractNumId w:val="35"/>
  </w:num>
  <w:num w:numId="19" w16cid:durableId="1126629847">
    <w:abstractNumId w:val="27"/>
  </w:num>
  <w:num w:numId="20" w16cid:durableId="690688526">
    <w:abstractNumId w:val="7"/>
  </w:num>
  <w:num w:numId="21" w16cid:durableId="1318069887">
    <w:abstractNumId w:val="3"/>
  </w:num>
  <w:num w:numId="22" w16cid:durableId="221140921">
    <w:abstractNumId w:val="8"/>
  </w:num>
  <w:num w:numId="23" w16cid:durableId="1714619435">
    <w:abstractNumId w:val="33"/>
  </w:num>
  <w:num w:numId="24" w16cid:durableId="186605570">
    <w:abstractNumId w:val="0"/>
  </w:num>
  <w:num w:numId="25" w16cid:durableId="1749032573">
    <w:abstractNumId w:val="14"/>
  </w:num>
  <w:num w:numId="26" w16cid:durableId="1431046009">
    <w:abstractNumId w:val="34"/>
  </w:num>
  <w:num w:numId="27" w16cid:durableId="2000230628">
    <w:abstractNumId w:val="19"/>
  </w:num>
  <w:num w:numId="28" w16cid:durableId="786313866">
    <w:abstractNumId w:val="2"/>
  </w:num>
  <w:num w:numId="29" w16cid:durableId="1976256259">
    <w:abstractNumId w:val="9"/>
  </w:num>
  <w:num w:numId="30" w16cid:durableId="1695495708">
    <w:abstractNumId w:val="13"/>
  </w:num>
  <w:num w:numId="31" w16cid:durableId="1420177153">
    <w:abstractNumId w:val="6"/>
  </w:num>
  <w:num w:numId="32" w16cid:durableId="880749526">
    <w:abstractNumId w:val="26"/>
  </w:num>
  <w:num w:numId="33" w16cid:durableId="1912230446">
    <w:abstractNumId w:val="22"/>
  </w:num>
  <w:num w:numId="34" w16cid:durableId="1987779978">
    <w:abstractNumId w:val="25"/>
  </w:num>
  <w:num w:numId="35" w16cid:durableId="1538199984">
    <w:abstractNumId w:val="24"/>
  </w:num>
  <w:num w:numId="36" w16cid:durableId="42215790">
    <w:abstractNumId w:val="10"/>
  </w:num>
  <w:num w:numId="37" w16cid:durableId="54863339">
    <w:abstractNumId w:val="32"/>
  </w:num>
  <w:num w:numId="38" w16cid:durableId="7096938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D6"/>
    <w:rsid w:val="00000FF7"/>
    <w:rsid w:val="000013F3"/>
    <w:rsid w:val="0000530F"/>
    <w:rsid w:val="00005E88"/>
    <w:rsid w:val="00007F64"/>
    <w:rsid w:val="000104D2"/>
    <w:rsid w:val="00010E8E"/>
    <w:rsid w:val="000110B3"/>
    <w:rsid w:val="00011B52"/>
    <w:rsid w:val="00012E3D"/>
    <w:rsid w:val="000136E4"/>
    <w:rsid w:val="00013E92"/>
    <w:rsid w:val="000148A7"/>
    <w:rsid w:val="00014908"/>
    <w:rsid w:val="00017978"/>
    <w:rsid w:val="0002411B"/>
    <w:rsid w:val="00024C82"/>
    <w:rsid w:val="0002598A"/>
    <w:rsid w:val="0002713F"/>
    <w:rsid w:val="00027193"/>
    <w:rsid w:val="00027463"/>
    <w:rsid w:val="000323D1"/>
    <w:rsid w:val="00032AFB"/>
    <w:rsid w:val="00034878"/>
    <w:rsid w:val="00034970"/>
    <w:rsid w:val="000354C2"/>
    <w:rsid w:val="000355CA"/>
    <w:rsid w:val="00035BAF"/>
    <w:rsid w:val="000371B4"/>
    <w:rsid w:val="0004070B"/>
    <w:rsid w:val="00040FC8"/>
    <w:rsid w:val="000420C8"/>
    <w:rsid w:val="000472E8"/>
    <w:rsid w:val="0004732A"/>
    <w:rsid w:val="00051487"/>
    <w:rsid w:val="0005254C"/>
    <w:rsid w:val="000536E2"/>
    <w:rsid w:val="00053A45"/>
    <w:rsid w:val="00062D0F"/>
    <w:rsid w:val="00064BA3"/>
    <w:rsid w:val="00065694"/>
    <w:rsid w:val="00066689"/>
    <w:rsid w:val="000768C5"/>
    <w:rsid w:val="000807EC"/>
    <w:rsid w:val="000835FC"/>
    <w:rsid w:val="00084469"/>
    <w:rsid w:val="000855B2"/>
    <w:rsid w:val="00086B46"/>
    <w:rsid w:val="00090421"/>
    <w:rsid w:val="00091473"/>
    <w:rsid w:val="00093995"/>
    <w:rsid w:val="00094445"/>
    <w:rsid w:val="00094617"/>
    <w:rsid w:val="0009464E"/>
    <w:rsid w:val="00095E41"/>
    <w:rsid w:val="00097042"/>
    <w:rsid w:val="000972B8"/>
    <w:rsid w:val="0009747E"/>
    <w:rsid w:val="000A1016"/>
    <w:rsid w:val="000B25FD"/>
    <w:rsid w:val="000B3C1C"/>
    <w:rsid w:val="000B5BCB"/>
    <w:rsid w:val="000B660E"/>
    <w:rsid w:val="000B6846"/>
    <w:rsid w:val="000B7C3D"/>
    <w:rsid w:val="000C1DA0"/>
    <w:rsid w:val="000C59A9"/>
    <w:rsid w:val="000C77F8"/>
    <w:rsid w:val="000D17E3"/>
    <w:rsid w:val="000D3347"/>
    <w:rsid w:val="000D4A6B"/>
    <w:rsid w:val="000D58F4"/>
    <w:rsid w:val="000D6A6F"/>
    <w:rsid w:val="000D7969"/>
    <w:rsid w:val="000E22CC"/>
    <w:rsid w:val="000E3676"/>
    <w:rsid w:val="000E4961"/>
    <w:rsid w:val="000E7C9D"/>
    <w:rsid w:val="000F12AD"/>
    <w:rsid w:val="000F228B"/>
    <w:rsid w:val="000F2B02"/>
    <w:rsid w:val="000F2E40"/>
    <w:rsid w:val="000F3A87"/>
    <w:rsid w:val="000F6886"/>
    <w:rsid w:val="000F70BB"/>
    <w:rsid w:val="00101D4B"/>
    <w:rsid w:val="00101EF9"/>
    <w:rsid w:val="001041DD"/>
    <w:rsid w:val="001057DA"/>
    <w:rsid w:val="00105D2E"/>
    <w:rsid w:val="001068FB"/>
    <w:rsid w:val="00114CD0"/>
    <w:rsid w:val="00121169"/>
    <w:rsid w:val="001244D6"/>
    <w:rsid w:val="00125273"/>
    <w:rsid w:val="0012739C"/>
    <w:rsid w:val="0013018F"/>
    <w:rsid w:val="00132BDF"/>
    <w:rsid w:val="001353E3"/>
    <w:rsid w:val="001367BF"/>
    <w:rsid w:val="00137BCF"/>
    <w:rsid w:val="00140C50"/>
    <w:rsid w:val="00141171"/>
    <w:rsid w:val="00142ADF"/>
    <w:rsid w:val="00142C0A"/>
    <w:rsid w:val="00143593"/>
    <w:rsid w:val="00143C9F"/>
    <w:rsid w:val="001454B5"/>
    <w:rsid w:val="00145EAC"/>
    <w:rsid w:val="00145F97"/>
    <w:rsid w:val="001466D6"/>
    <w:rsid w:val="001467BC"/>
    <w:rsid w:val="0014688A"/>
    <w:rsid w:val="001551F2"/>
    <w:rsid w:val="00161860"/>
    <w:rsid w:val="00161AF8"/>
    <w:rsid w:val="00162940"/>
    <w:rsid w:val="00167569"/>
    <w:rsid w:val="00170FB5"/>
    <w:rsid w:val="00171D0A"/>
    <w:rsid w:val="00173276"/>
    <w:rsid w:val="001737CF"/>
    <w:rsid w:val="001744AD"/>
    <w:rsid w:val="001813E8"/>
    <w:rsid w:val="00181E73"/>
    <w:rsid w:val="00183F63"/>
    <w:rsid w:val="001859E3"/>
    <w:rsid w:val="00186E13"/>
    <w:rsid w:val="00192186"/>
    <w:rsid w:val="001925D3"/>
    <w:rsid w:val="00193B28"/>
    <w:rsid w:val="001940B6"/>
    <w:rsid w:val="00196B61"/>
    <w:rsid w:val="00197FAA"/>
    <w:rsid w:val="001A1A13"/>
    <w:rsid w:val="001A3317"/>
    <w:rsid w:val="001A3F98"/>
    <w:rsid w:val="001A417C"/>
    <w:rsid w:val="001A665C"/>
    <w:rsid w:val="001A6A55"/>
    <w:rsid w:val="001A6B43"/>
    <w:rsid w:val="001A755E"/>
    <w:rsid w:val="001A7ABC"/>
    <w:rsid w:val="001B52BF"/>
    <w:rsid w:val="001B6BE4"/>
    <w:rsid w:val="001B6CAC"/>
    <w:rsid w:val="001C2C9C"/>
    <w:rsid w:val="001C3CCB"/>
    <w:rsid w:val="001C4DEE"/>
    <w:rsid w:val="001C5207"/>
    <w:rsid w:val="001D2DFD"/>
    <w:rsid w:val="001D3AB0"/>
    <w:rsid w:val="001D43C0"/>
    <w:rsid w:val="001D4ACC"/>
    <w:rsid w:val="001D4AE1"/>
    <w:rsid w:val="001D588B"/>
    <w:rsid w:val="001E5B84"/>
    <w:rsid w:val="001E5E4B"/>
    <w:rsid w:val="001E6460"/>
    <w:rsid w:val="001E7A1B"/>
    <w:rsid w:val="001E7D18"/>
    <w:rsid w:val="001F258A"/>
    <w:rsid w:val="001F32A6"/>
    <w:rsid w:val="001F662F"/>
    <w:rsid w:val="001F79A3"/>
    <w:rsid w:val="00200895"/>
    <w:rsid w:val="00202291"/>
    <w:rsid w:val="00202B28"/>
    <w:rsid w:val="00202D50"/>
    <w:rsid w:val="00202E7B"/>
    <w:rsid w:val="002038E2"/>
    <w:rsid w:val="002062CB"/>
    <w:rsid w:val="00206B7E"/>
    <w:rsid w:val="00207328"/>
    <w:rsid w:val="002115AD"/>
    <w:rsid w:val="00212E9A"/>
    <w:rsid w:val="00215E76"/>
    <w:rsid w:val="002168E0"/>
    <w:rsid w:val="002201C7"/>
    <w:rsid w:val="00221B75"/>
    <w:rsid w:val="00221B88"/>
    <w:rsid w:val="00221D20"/>
    <w:rsid w:val="0022365D"/>
    <w:rsid w:val="00223BB0"/>
    <w:rsid w:val="00226F22"/>
    <w:rsid w:val="002305C3"/>
    <w:rsid w:val="00232BDB"/>
    <w:rsid w:val="00234332"/>
    <w:rsid w:val="00236D50"/>
    <w:rsid w:val="00236F2E"/>
    <w:rsid w:val="00237146"/>
    <w:rsid w:val="0024171E"/>
    <w:rsid w:val="002459C0"/>
    <w:rsid w:val="002518E4"/>
    <w:rsid w:val="00252ECE"/>
    <w:rsid w:val="002537AE"/>
    <w:rsid w:val="00253E97"/>
    <w:rsid w:val="00256C4B"/>
    <w:rsid w:val="0025772E"/>
    <w:rsid w:val="00260E58"/>
    <w:rsid w:val="002639FB"/>
    <w:rsid w:val="00264806"/>
    <w:rsid w:val="002648A7"/>
    <w:rsid w:val="00266105"/>
    <w:rsid w:val="0026643F"/>
    <w:rsid w:val="0026666F"/>
    <w:rsid w:val="002668E1"/>
    <w:rsid w:val="00267157"/>
    <w:rsid w:val="00267CC0"/>
    <w:rsid w:val="00267DB4"/>
    <w:rsid w:val="00270072"/>
    <w:rsid w:val="00273000"/>
    <w:rsid w:val="00274738"/>
    <w:rsid w:val="00274FF2"/>
    <w:rsid w:val="0028012D"/>
    <w:rsid w:val="00280CE9"/>
    <w:rsid w:val="00292BF2"/>
    <w:rsid w:val="002941D0"/>
    <w:rsid w:val="00294F77"/>
    <w:rsid w:val="00296042"/>
    <w:rsid w:val="002A146E"/>
    <w:rsid w:val="002A1D99"/>
    <w:rsid w:val="002A4791"/>
    <w:rsid w:val="002A6274"/>
    <w:rsid w:val="002B4188"/>
    <w:rsid w:val="002B4392"/>
    <w:rsid w:val="002B56B4"/>
    <w:rsid w:val="002B572E"/>
    <w:rsid w:val="002C1482"/>
    <w:rsid w:val="002C2ABA"/>
    <w:rsid w:val="002C7DE3"/>
    <w:rsid w:val="002D08E9"/>
    <w:rsid w:val="002D2140"/>
    <w:rsid w:val="002D27D7"/>
    <w:rsid w:val="002D5C84"/>
    <w:rsid w:val="002D7B3E"/>
    <w:rsid w:val="002E316E"/>
    <w:rsid w:val="002E39B7"/>
    <w:rsid w:val="002E4139"/>
    <w:rsid w:val="002E4B0C"/>
    <w:rsid w:val="002F097F"/>
    <w:rsid w:val="002F57CF"/>
    <w:rsid w:val="002F7F92"/>
    <w:rsid w:val="003026ED"/>
    <w:rsid w:val="00305F5D"/>
    <w:rsid w:val="00307AF7"/>
    <w:rsid w:val="0031012A"/>
    <w:rsid w:val="003138AF"/>
    <w:rsid w:val="00315FF4"/>
    <w:rsid w:val="00316E36"/>
    <w:rsid w:val="00317E8A"/>
    <w:rsid w:val="0032090E"/>
    <w:rsid w:val="00320D18"/>
    <w:rsid w:val="00321687"/>
    <w:rsid w:val="0032209E"/>
    <w:rsid w:val="00326ADB"/>
    <w:rsid w:val="00331341"/>
    <w:rsid w:val="003327D7"/>
    <w:rsid w:val="003334F7"/>
    <w:rsid w:val="00337352"/>
    <w:rsid w:val="00340768"/>
    <w:rsid w:val="00341CCD"/>
    <w:rsid w:val="003424E4"/>
    <w:rsid w:val="00343650"/>
    <w:rsid w:val="00343C84"/>
    <w:rsid w:val="0034568B"/>
    <w:rsid w:val="00347AEC"/>
    <w:rsid w:val="003503FE"/>
    <w:rsid w:val="00351F20"/>
    <w:rsid w:val="00353891"/>
    <w:rsid w:val="003545E9"/>
    <w:rsid w:val="00355CCA"/>
    <w:rsid w:val="0035689D"/>
    <w:rsid w:val="00357084"/>
    <w:rsid w:val="0035726D"/>
    <w:rsid w:val="003624E8"/>
    <w:rsid w:val="00363CB2"/>
    <w:rsid w:val="00366E33"/>
    <w:rsid w:val="0037011A"/>
    <w:rsid w:val="00371F7B"/>
    <w:rsid w:val="0038003F"/>
    <w:rsid w:val="003812BD"/>
    <w:rsid w:val="00382FAB"/>
    <w:rsid w:val="003832DB"/>
    <w:rsid w:val="003860C7"/>
    <w:rsid w:val="00386548"/>
    <w:rsid w:val="00386722"/>
    <w:rsid w:val="0039190F"/>
    <w:rsid w:val="00391C73"/>
    <w:rsid w:val="00394692"/>
    <w:rsid w:val="00394C9B"/>
    <w:rsid w:val="003A3798"/>
    <w:rsid w:val="003A45E5"/>
    <w:rsid w:val="003A5BCB"/>
    <w:rsid w:val="003B0707"/>
    <w:rsid w:val="003B0DDB"/>
    <w:rsid w:val="003B729F"/>
    <w:rsid w:val="003B79EA"/>
    <w:rsid w:val="003C4720"/>
    <w:rsid w:val="003C524F"/>
    <w:rsid w:val="003D5587"/>
    <w:rsid w:val="003D721A"/>
    <w:rsid w:val="003D7B20"/>
    <w:rsid w:val="003E0243"/>
    <w:rsid w:val="003E1F26"/>
    <w:rsid w:val="003E260A"/>
    <w:rsid w:val="003E5B4F"/>
    <w:rsid w:val="003E65EB"/>
    <w:rsid w:val="003F0B4E"/>
    <w:rsid w:val="003F22E2"/>
    <w:rsid w:val="003F34DF"/>
    <w:rsid w:val="003F7001"/>
    <w:rsid w:val="003F7537"/>
    <w:rsid w:val="003F7CC3"/>
    <w:rsid w:val="00400957"/>
    <w:rsid w:val="00401D4C"/>
    <w:rsid w:val="0040252A"/>
    <w:rsid w:val="00402B93"/>
    <w:rsid w:val="00403740"/>
    <w:rsid w:val="0040396F"/>
    <w:rsid w:val="00403D4D"/>
    <w:rsid w:val="004052A1"/>
    <w:rsid w:val="0040759E"/>
    <w:rsid w:val="00417625"/>
    <w:rsid w:val="0042230B"/>
    <w:rsid w:val="00425D3A"/>
    <w:rsid w:val="00430E5A"/>
    <w:rsid w:val="00432429"/>
    <w:rsid w:val="004358B6"/>
    <w:rsid w:val="00436A74"/>
    <w:rsid w:val="004452E3"/>
    <w:rsid w:val="004462B4"/>
    <w:rsid w:val="00451D83"/>
    <w:rsid w:val="0045294A"/>
    <w:rsid w:val="00453218"/>
    <w:rsid w:val="00453227"/>
    <w:rsid w:val="00453391"/>
    <w:rsid w:val="00453CA1"/>
    <w:rsid w:val="00453DD1"/>
    <w:rsid w:val="00454DC8"/>
    <w:rsid w:val="004557DB"/>
    <w:rsid w:val="004579B1"/>
    <w:rsid w:val="00460721"/>
    <w:rsid w:val="00461128"/>
    <w:rsid w:val="00461D13"/>
    <w:rsid w:val="0046355D"/>
    <w:rsid w:val="0046382A"/>
    <w:rsid w:val="00463936"/>
    <w:rsid w:val="00464C45"/>
    <w:rsid w:val="00465766"/>
    <w:rsid w:val="00465A42"/>
    <w:rsid w:val="00473E66"/>
    <w:rsid w:val="00474A05"/>
    <w:rsid w:val="00475E77"/>
    <w:rsid w:val="00477D6E"/>
    <w:rsid w:val="004803D9"/>
    <w:rsid w:val="00480C0D"/>
    <w:rsid w:val="00483ECB"/>
    <w:rsid w:val="0048602A"/>
    <w:rsid w:val="00490DB3"/>
    <w:rsid w:val="004929D3"/>
    <w:rsid w:val="0049535A"/>
    <w:rsid w:val="0049561F"/>
    <w:rsid w:val="004969AF"/>
    <w:rsid w:val="004A1C23"/>
    <w:rsid w:val="004A360C"/>
    <w:rsid w:val="004A3F78"/>
    <w:rsid w:val="004A6792"/>
    <w:rsid w:val="004A7174"/>
    <w:rsid w:val="004A7F5B"/>
    <w:rsid w:val="004B09F2"/>
    <w:rsid w:val="004C68E5"/>
    <w:rsid w:val="004D0FE6"/>
    <w:rsid w:val="004D25BF"/>
    <w:rsid w:val="004D27B9"/>
    <w:rsid w:val="004E6AC8"/>
    <w:rsid w:val="004E6AFB"/>
    <w:rsid w:val="004F0C89"/>
    <w:rsid w:val="004F4201"/>
    <w:rsid w:val="004F420E"/>
    <w:rsid w:val="004F60C4"/>
    <w:rsid w:val="004F700C"/>
    <w:rsid w:val="004F73A3"/>
    <w:rsid w:val="00504BE3"/>
    <w:rsid w:val="00506921"/>
    <w:rsid w:val="00516E9A"/>
    <w:rsid w:val="00517849"/>
    <w:rsid w:val="00520CC0"/>
    <w:rsid w:val="00523053"/>
    <w:rsid w:val="00523624"/>
    <w:rsid w:val="00523CCA"/>
    <w:rsid w:val="00530F03"/>
    <w:rsid w:val="00531448"/>
    <w:rsid w:val="00531DF6"/>
    <w:rsid w:val="005325BD"/>
    <w:rsid w:val="005332EE"/>
    <w:rsid w:val="00536DA5"/>
    <w:rsid w:val="0053783B"/>
    <w:rsid w:val="00537F10"/>
    <w:rsid w:val="00545802"/>
    <w:rsid w:val="00545E9F"/>
    <w:rsid w:val="005468A7"/>
    <w:rsid w:val="00550E1C"/>
    <w:rsid w:val="005522AB"/>
    <w:rsid w:val="00552319"/>
    <w:rsid w:val="00552880"/>
    <w:rsid w:val="0055451F"/>
    <w:rsid w:val="00554DBE"/>
    <w:rsid w:val="00556C70"/>
    <w:rsid w:val="00560A71"/>
    <w:rsid w:val="00562758"/>
    <w:rsid w:val="00562774"/>
    <w:rsid w:val="0056555F"/>
    <w:rsid w:val="00571466"/>
    <w:rsid w:val="005715CD"/>
    <w:rsid w:val="00572993"/>
    <w:rsid w:val="005735A3"/>
    <w:rsid w:val="00575049"/>
    <w:rsid w:val="005827EA"/>
    <w:rsid w:val="00582EC1"/>
    <w:rsid w:val="00583216"/>
    <w:rsid w:val="00583635"/>
    <w:rsid w:val="00583AD0"/>
    <w:rsid w:val="005923C5"/>
    <w:rsid w:val="00593293"/>
    <w:rsid w:val="00593ACA"/>
    <w:rsid w:val="00594C41"/>
    <w:rsid w:val="0059594C"/>
    <w:rsid w:val="00596DAA"/>
    <w:rsid w:val="00596F7C"/>
    <w:rsid w:val="005A3191"/>
    <w:rsid w:val="005A6501"/>
    <w:rsid w:val="005A66D6"/>
    <w:rsid w:val="005B3CDA"/>
    <w:rsid w:val="005B41A4"/>
    <w:rsid w:val="005B63F7"/>
    <w:rsid w:val="005C3BDE"/>
    <w:rsid w:val="005C7B19"/>
    <w:rsid w:val="005D0E5E"/>
    <w:rsid w:val="005D1118"/>
    <w:rsid w:val="005D1425"/>
    <w:rsid w:val="005D414A"/>
    <w:rsid w:val="005D57DB"/>
    <w:rsid w:val="005D6A0D"/>
    <w:rsid w:val="005D6ECC"/>
    <w:rsid w:val="005E1CB3"/>
    <w:rsid w:val="005E2462"/>
    <w:rsid w:val="005E4E10"/>
    <w:rsid w:val="005E7658"/>
    <w:rsid w:val="006029DA"/>
    <w:rsid w:val="00605C31"/>
    <w:rsid w:val="0060606B"/>
    <w:rsid w:val="0060759E"/>
    <w:rsid w:val="00607D03"/>
    <w:rsid w:val="00610BAB"/>
    <w:rsid w:val="00613169"/>
    <w:rsid w:val="00615776"/>
    <w:rsid w:val="0061616C"/>
    <w:rsid w:val="00617B20"/>
    <w:rsid w:val="00622778"/>
    <w:rsid w:val="00625A9A"/>
    <w:rsid w:val="00626E64"/>
    <w:rsid w:val="0063072A"/>
    <w:rsid w:val="00630AB8"/>
    <w:rsid w:val="00630E5E"/>
    <w:rsid w:val="00633348"/>
    <w:rsid w:val="0063498F"/>
    <w:rsid w:val="006366FA"/>
    <w:rsid w:val="0063777A"/>
    <w:rsid w:val="00641C0C"/>
    <w:rsid w:val="00641FE8"/>
    <w:rsid w:val="006430A6"/>
    <w:rsid w:val="006435C2"/>
    <w:rsid w:val="00643619"/>
    <w:rsid w:val="00645923"/>
    <w:rsid w:val="006532F2"/>
    <w:rsid w:val="006542D6"/>
    <w:rsid w:val="006566EC"/>
    <w:rsid w:val="006568BF"/>
    <w:rsid w:val="00657FF2"/>
    <w:rsid w:val="006616B4"/>
    <w:rsid w:val="00662D8C"/>
    <w:rsid w:val="0066404B"/>
    <w:rsid w:val="00664710"/>
    <w:rsid w:val="00670C6E"/>
    <w:rsid w:val="0067102A"/>
    <w:rsid w:val="00672C27"/>
    <w:rsid w:val="0067478D"/>
    <w:rsid w:val="00675A27"/>
    <w:rsid w:val="006760B3"/>
    <w:rsid w:val="0067708C"/>
    <w:rsid w:val="0067712D"/>
    <w:rsid w:val="00680566"/>
    <w:rsid w:val="00680C24"/>
    <w:rsid w:val="0068206E"/>
    <w:rsid w:val="00682E10"/>
    <w:rsid w:val="006843A2"/>
    <w:rsid w:val="00686D44"/>
    <w:rsid w:val="00687423"/>
    <w:rsid w:val="00690029"/>
    <w:rsid w:val="00690C0D"/>
    <w:rsid w:val="00690F5D"/>
    <w:rsid w:val="006923BA"/>
    <w:rsid w:val="006A1A11"/>
    <w:rsid w:val="006A2EDA"/>
    <w:rsid w:val="006A4570"/>
    <w:rsid w:val="006B094C"/>
    <w:rsid w:val="006B37F2"/>
    <w:rsid w:val="006B43AF"/>
    <w:rsid w:val="006B6B44"/>
    <w:rsid w:val="006C101A"/>
    <w:rsid w:val="006C600A"/>
    <w:rsid w:val="006C6157"/>
    <w:rsid w:val="006C64D3"/>
    <w:rsid w:val="006C753F"/>
    <w:rsid w:val="006D0B2A"/>
    <w:rsid w:val="006D1916"/>
    <w:rsid w:val="006D1941"/>
    <w:rsid w:val="006D3260"/>
    <w:rsid w:val="006D7A25"/>
    <w:rsid w:val="006E10AE"/>
    <w:rsid w:val="006E1FFB"/>
    <w:rsid w:val="006E23E2"/>
    <w:rsid w:val="006E26D0"/>
    <w:rsid w:val="006E298F"/>
    <w:rsid w:val="006F1B5A"/>
    <w:rsid w:val="006F20F2"/>
    <w:rsid w:val="006F2DFD"/>
    <w:rsid w:val="006F55C1"/>
    <w:rsid w:val="006F7A59"/>
    <w:rsid w:val="00700D91"/>
    <w:rsid w:val="0070110A"/>
    <w:rsid w:val="00702B46"/>
    <w:rsid w:val="00707F3F"/>
    <w:rsid w:val="0071104F"/>
    <w:rsid w:val="00712D00"/>
    <w:rsid w:val="00713D95"/>
    <w:rsid w:val="0071782C"/>
    <w:rsid w:val="00717A2A"/>
    <w:rsid w:val="00720673"/>
    <w:rsid w:val="0072606C"/>
    <w:rsid w:val="00726DFD"/>
    <w:rsid w:val="00731050"/>
    <w:rsid w:val="007310A5"/>
    <w:rsid w:val="00731C4D"/>
    <w:rsid w:val="0073431F"/>
    <w:rsid w:val="00736C09"/>
    <w:rsid w:val="007405BD"/>
    <w:rsid w:val="0074118B"/>
    <w:rsid w:val="0074256D"/>
    <w:rsid w:val="00743815"/>
    <w:rsid w:val="00743834"/>
    <w:rsid w:val="00747FBB"/>
    <w:rsid w:val="00752409"/>
    <w:rsid w:val="00752F77"/>
    <w:rsid w:val="007563E1"/>
    <w:rsid w:val="00763352"/>
    <w:rsid w:val="00764938"/>
    <w:rsid w:val="0076614E"/>
    <w:rsid w:val="00766A01"/>
    <w:rsid w:val="00767DCA"/>
    <w:rsid w:val="00770386"/>
    <w:rsid w:val="00771930"/>
    <w:rsid w:val="007737F3"/>
    <w:rsid w:val="00774CF0"/>
    <w:rsid w:val="007756A6"/>
    <w:rsid w:val="007767BB"/>
    <w:rsid w:val="00781259"/>
    <w:rsid w:val="00781B9F"/>
    <w:rsid w:val="00782347"/>
    <w:rsid w:val="0078249B"/>
    <w:rsid w:val="007828C4"/>
    <w:rsid w:val="00782EAE"/>
    <w:rsid w:val="00785A70"/>
    <w:rsid w:val="00790BA2"/>
    <w:rsid w:val="00791DAF"/>
    <w:rsid w:val="00793C39"/>
    <w:rsid w:val="007A427E"/>
    <w:rsid w:val="007A6735"/>
    <w:rsid w:val="007A6F45"/>
    <w:rsid w:val="007B0CAE"/>
    <w:rsid w:val="007B3EB8"/>
    <w:rsid w:val="007B4DBD"/>
    <w:rsid w:val="007B5867"/>
    <w:rsid w:val="007B5D59"/>
    <w:rsid w:val="007B6025"/>
    <w:rsid w:val="007C0200"/>
    <w:rsid w:val="007C0493"/>
    <w:rsid w:val="007C20ED"/>
    <w:rsid w:val="007C46E5"/>
    <w:rsid w:val="007C6299"/>
    <w:rsid w:val="007C6B29"/>
    <w:rsid w:val="007D066B"/>
    <w:rsid w:val="007D2FA4"/>
    <w:rsid w:val="007D47A4"/>
    <w:rsid w:val="007E42BF"/>
    <w:rsid w:val="007E6236"/>
    <w:rsid w:val="007F0E89"/>
    <w:rsid w:val="007F23C3"/>
    <w:rsid w:val="007F35AE"/>
    <w:rsid w:val="007F6828"/>
    <w:rsid w:val="00802B81"/>
    <w:rsid w:val="0080376F"/>
    <w:rsid w:val="00803B45"/>
    <w:rsid w:val="00807663"/>
    <w:rsid w:val="00812558"/>
    <w:rsid w:val="00813D4D"/>
    <w:rsid w:val="00814227"/>
    <w:rsid w:val="00814AF9"/>
    <w:rsid w:val="00815D1C"/>
    <w:rsid w:val="00820F44"/>
    <w:rsid w:val="00834202"/>
    <w:rsid w:val="00841411"/>
    <w:rsid w:val="00842D5B"/>
    <w:rsid w:val="008442DC"/>
    <w:rsid w:val="00845381"/>
    <w:rsid w:val="00847767"/>
    <w:rsid w:val="0084784A"/>
    <w:rsid w:val="00847D62"/>
    <w:rsid w:val="008503D3"/>
    <w:rsid w:val="008564CD"/>
    <w:rsid w:val="008641C2"/>
    <w:rsid w:val="0086652F"/>
    <w:rsid w:val="00867B23"/>
    <w:rsid w:val="00872962"/>
    <w:rsid w:val="00873B07"/>
    <w:rsid w:val="00876B92"/>
    <w:rsid w:val="00877C74"/>
    <w:rsid w:val="00880393"/>
    <w:rsid w:val="00881366"/>
    <w:rsid w:val="00881DB8"/>
    <w:rsid w:val="008824DD"/>
    <w:rsid w:val="0088349E"/>
    <w:rsid w:val="00886685"/>
    <w:rsid w:val="00890019"/>
    <w:rsid w:val="008903C7"/>
    <w:rsid w:val="00891E9F"/>
    <w:rsid w:val="00893CED"/>
    <w:rsid w:val="00894302"/>
    <w:rsid w:val="00895E03"/>
    <w:rsid w:val="00896082"/>
    <w:rsid w:val="00896155"/>
    <w:rsid w:val="008A1AE4"/>
    <w:rsid w:val="008B6F9C"/>
    <w:rsid w:val="008B6FCB"/>
    <w:rsid w:val="008C0E31"/>
    <w:rsid w:val="008C1897"/>
    <w:rsid w:val="008C2411"/>
    <w:rsid w:val="008C25E4"/>
    <w:rsid w:val="008C29AC"/>
    <w:rsid w:val="008C2AAF"/>
    <w:rsid w:val="008C3A65"/>
    <w:rsid w:val="008C3A97"/>
    <w:rsid w:val="008C6EB4"/>
    <w:rsid w:val="008D1FAA"/>
    <w:rsid w:val="008D25F4"/>
    <w:rsid w:val="008D2C61"/>
    <w:rsid w:val="008D6CD8"/>
    <w:rsid w:val="008E1710"/>
    <w:rsid w:val="008E205A"/>
    <w:rsid w:val="008E51C9"/>
    <w:rsid w:val="008E5CA4"/>
    <w:rsid w:val="008E6CAA"/>
    <w:rsid w:val="008F326C"/>
    <w:rsid w:val="008F5378"/>
    <w:rsid w:val="009003E2"/>
    <w:rsid w:val="0090208D"/>
    <w:rsid w:val="0090358D"/>
    <w:rsid w:val="00906586"/>
    <w:rsid w:val="00907FC7"/>
    <w:rsid w:val="00911D44"/>
    <w:rsid w:val="009128AB"/>
    <w:rsid w:val="00912975"/>
    <w:rsid w:val="009170FC"/>
    <w:rsid w:val="00926D20"/>
    <w:rsid w:val="00926E74"/>
    <w:rsid w:val="009270F8"/>
    <w:rsid w:val="009307C7"/>
    <w:rsid w:val="00932D7F"/>
    <w:rsid w:val="00933125"/>
    <w:rsid w:val="00933A2D"/>
    <w:rsid w:val="009348BB"/>
    <w:rsid w:val="00934E42"/>
    <w:rsid w:val="009354EF"/>
    <w:rsid w:val="009410BD"/>
    <w:rsid w:val="009439B4"/>
    <w:rsid w:val="0094532D"/>
    <w:rsid w:val="009463EE"/>
    <w:rsid w:val="00946EC5"/>
    <w:rsid w:val="0094722C"/>
    <w:rsid w:val="009504B4"/>
    <w:rsid w:val="00950BF5"/>
    <w:rsid w:val="00950DDD"/>
    <w:rsid w:val="00957025"/>
    <w:rsid w:val="0095786F"/>
    <w:rsid w:val="009579BD"/>
    <w:rsid w:val="009610C0"/>
    <w:rsid w:val="00961DC7"/>
    <w:rsid w:val="00965140"/>
    <w:rsid w:val="00967721"/>
    <w:rsid w:val="00967D53"/>
    <w:rsid w:val="009702A0"/>
    <w:rsid w:val="00973852"/>
    <w:rsid w:val="00977DDB"/>
    <w:rsid w:val="00981103"/>
    <w:rsid w:val="009815FC"/>
    <w:rsid w:val="009816FE"/>
    <w:rsid w:val="0098229B"/>
    <w:rsid w:val="009845E8"/>
    <w:rsid w:val="00985B72"/>
    <w:rsid w:val="00985CF5"/>
    <w:rsid w:val="00986789"/>
    <w:rsid w:val="0098779D"/>
    <w:rsid w:val="00990365"/>
    <w:rsid w:val="0099103D"/>
    <w:rsid w:val="00992DC0"/>
    <w:rsid w:val="009934D8"/>
    <w:rsid w:val="009A41BF"/>
    <w:rsid w:val="009A49B4"/>
    <w:rsid w:val="009B021D"/>
    <w:rsid w:val="009B2631"/>
    <w:rsid w:val="009B2FFA"/>
    <w:rsid w:val="009B30A6"/>
    <w:rsid w:val="009B57E7"/>
    <w:rsid w:val="009B67C7"/>
    <w:rsid w:val="009B6A78"/>
    <w:rsid w:val="009B70D4"/>
    <w:rsid w:val="009B77A2"/>
    <w:rsid w:val="009C15DB"/>
    <w:rsid w:val="009C2DFA"/>
    <w:rsid w:val="009C2F96"/>
    <w:rsid w:val="009C30F6"/>
    <w:rsid w:val="009C47CD"/>
    <w:rsid w:val="009C5777"/>
    <w:rsid w:val="009D220F"/>
    <w:rsid w:val="009D23A3"/>
    <w:rsid w:val="009D6166"/>
    <w:rsid w:val="009D776E"/>
    <w:rsid w:val="009D7818"/>
    <w:rsid w:val="009D7CAF"/>
    <w:rsid w:val="009E1DA3"/>
    <w:rsid w:val="009E5B45"/>
    <w:rsid w:val="009E62B6"/>
    <w:rsid w:val="009E6F62"/>
    <w:rsid w:val="009E7671"/>
    <w:rsid w:val="009F0255"/>
    <w:rsid w:val="009F067B"/>
    <w:rsid w:val="009F3E4A"/>
    <w:rsid w:val="00A01C21"/>
    <w:rsid w:val="00A02BB9"/>
    <w:rsid w:val="00A03047"/>
    <w:rsid w:val="00A05491"/>
    <w:rsid w:val="00A07A6E"/>
    <w:rsid w:val="00A14DFE"/>
    <w:rsid w:val="00A15DB4"/>
    <w:rsid w:val="00A17BCF"/>
    <w:rsid w:val="00A24E17"/>
    <w:rsid w:val="00A25A52"/>
    <w:rsid w:val="00A26D65"/>
    <w:rsid w:val="00A27F6D"/>
    <w:rsid w:val="00A3050E"/>
    <w:rsid w:val="00A320DF"/>
    <w:rsid w:val="00A330D4"/>
    <w:rsid w:val="00A43D64"/>
    <w:rsid w:val="00A5062B"/>
    <w:rsid w:val="00A5135F"/>
    <w:rsid w:val="00A55014"/>
    <w:rsid w:val="00A5538D"/>
    <w:rsid w:val="00A56467"/>
    <w:rsid w:val="00A648A1"/>
    <w:rsid w:val="00A6653D"/>
    <w:rsid w:val="00A67499"/>
    <w:rsid w:val="00A71548"/>
    <w:rsid w:val="00A72148"/>
    <w:rsid w:val="00A724F2"/>
    <w:rsid w:val="00A72744"/>
    <w:rsid w:val="00A72ED7"/>
    <w:rsid w:val="00A73562"/>
    <w:rsid w:val="00A7573C"/>
    <w:rsid w:val="00A763E8"/>
    <w:rsid w:val="00A77F3C"/>
    <w:rsid w:val="00A800ED"/>
    <w:rsid w:val="00A8217D"/>
    <w:rsid w:val="00A84BFF"/>
    <w:rsid w:val="00A87969"/>
    <w:rsid w:val="00A901EA"/>
    <w:rsid w:val="00A9122C"/>
    <w:rsid w:val="00A91858"/>
    <w:rsid w:val="00A92B7D"/>
    <w:rsid w:val="00A93164"/>
    <w:rsid w:val="00A938E6"/>
    <w:rsid w:val="00A93E60"/>
    <w:rsid w:val="00AA02AB"/>
    <w:rsid w:val="00AA17D6"/>
    <w:rsid w:val="00AA7F14"/>
    <w:rsid w:val="00AB0598"/>
    <w:rsid w:val="00AB171B"/>
    <w:rsid w:val="00AB20E2"/>
    <w:rsid w:val="00AB2996"/>
    <w:rsid w:val="00AB4910"/>
    <w:rsid w:val="00AB56CF"/>
    <w:rsid w:val="00AB6800"/>
    <w:rsid w:val="00AC0479"/>
    <w:rsid w:val="00AC13AD"/>
    <w:rsid w:val="00AC5FF0"/>
    <w:rsid w:val="00AD3C05"/>
    <w:rsid w:val="00AD51CA"/>
    <w:rsid w:val="00AE15FF"/>
    <w:rsid w:val="00AE34CD"/>
    <w:rsid w:val="00AE6557"/>
    <w:rsid w:val="00AE7652"/>
    <w:rsid w:val="00AF12B2"/>
    <w:rsid w:val="00B00661"/>
    <w:rsid w:val="00B00D6F"/>
    <w:rsid w:val="00B00D70"/>
    <w:rsid w:val="00B01B44"/>
    <w:rsid w:val="00B0219B"/>
    <w:rsid w:val="00B023C3"/>
    <w:rsid w:val="00B02778"/>
    <w:rsid w:val="00B03A27"/>
    <w:rsid w:val="00B05511"/>
    <w:rsid w:val="00B06966"/>
    <w:rsid w:val="00B0727E"/>
    <w:rsid w:val="00B07DC5"/>
    <w:rsid w:val="00B1235B"/>
    <w:rsid w:val="00B13E6A"/>
    <w:rsid w:val="00B14C24"/>
    <w:rsid w:val="00B157E8"/>
    <w:rsid w:val="00B1611D"/>
    <w:rsid w:val="00B212BF"/>
    <w:rsid w:val="00B216DC"/>
    <w:rsid w:val="00B24EF8"/>
    <w:rsid w:val="00B2689A"/>
    <w:rsid w:val="00B3050E"/>
    <w:rsid w:val="00B31818"/>
    <w:rsid w:val="00B34EE2"/>
    <w:rsid w:val="00B34F73"/>
    <w:rsid w:val="00B35F3F"/>
    <w:rsid w:val="00B379A0"/>
    <w:rsid w:val="00B40BC9"/>
    <w:rsid w:val="00B4158D"/>
    <w:rsid w:val="00B421BB"/>
    <w:rsid w:val="00B44437"/>
    <w:rsid w:val="00B5089A"/>
    <w:rsid w:val="00B50D9E"/>
    <w:rsid w:val="00B5297F"/>
    <w:rsid w:val="00B53882"/>
    <w:rsid w:val="00B6728D"/>
    <w:rsid w:val="00B70022"/>
    <w:rsid w:val="00B72986"/>
    <w:rsid w:val="00B74771"/>
    <w:rsid w:val="00B7637E"/>
    <w:rsid w:val="00B82444"/>
    <w:rsid w:val="00B8587D"/>
    <w:rsid w:val="00B86BD1"/>
    <w:rsid w:val="00B92ECA"/>
    <w:rsid w:val="00B9428C"/>
    <w:rsid w:val="00B9756D"/>
    <w:rsid w:val="00B9787C"/>
    <w:rsid w:val="00BA25E3"/>
    <w:rsid w:val="00BA70D6"/>
    <w:rsid w:val="00BA79D5"/>
    <w:rsid w:val="00BA7B97"/>
    <w:rsid w:val="00BB0BED"/>
    <w:rsid w:val="00BB66C8"/>
    <w:rsid w:val="00BC085A"/>
    <w:rsid w:val="00BC6368"/>
    <w:rsid w:val="00BC79DC"/>
    <w:rsid w:val="00BD1FDB"/>
    <w:rsid w:val="00BD4897"/>
    <w:rsid w:val="00BD52E0"/>
    <w:rsid w:val="00BD532C"/>
    <w:rsid w:val="00BD6F37"/>
    <w:rsid w:val="00BD70F7"/>
    <w:rsid w:val="00BE162F"/>
    <w:rsid w:val="00BE24A9"/>
    <w:rsid w:val="00BE5F1D"/>
    <w:rsid w:val="00BE76AF"/>
    <w:rsid w:val="00BF3B1E"/>
    <w:rsid w:val="00BF5626"/>
    <w:rsid w:val="00BF7D88"/>
    <w:rsid w:val="00C005C9"/>
    <w:rsid w:val="00C03E2F"/>
    <w:rsid w:val="00C04B52"/>
    <w:rsid w:val="00C1016B"/>
    <w:rsid w:val="00C10FAF"/>
    <w:rsid w:val="00C13343"/>
    <w:rsid w:val="00C134F8"/>
    <w:rsid w:val="00C150A7"/>
    <w:rsid w:val="00C15ACA"/>
    <w:rsid w:val="00C15BD6"/>
    <w:rsid w:val="00C15D03"/>
    <w:rsid w:val="00C17D36"/>
    <w:rsid w:val="00C2196C"/>
    <w:rsid w:val="00C2231E"/>
    <w:rsid w:val="00C23ABB"/>
    <w:rsid w:val="00C23FA4"/>
    <w:rsid w:val="00C25F80"/>
    <w:rsid w:val="00C26554"/>
    <w:rsid w:val="00C30707"/>
    <w:rsid w:val="00C31896"/>
    <w:rsid w:val="00C32AD7"/>
    <w:rsid w:val="00C34554"/>
    <w:rsid w:val="00C34BD7"/>
    <w:rsid w:val="00C354CB"/>
    <w:rsid w:val="00C41510"/>
    <w:rsid w:val="00C41B8A"/>
    <w:rsid w:val="00C447F3"/>
    <w:rsid w:val="00C55368"/>
    <w:rsid w:val="00C56F96"/>
    <w:rsid w:val="00C5722C"/>
    <w:rsid w:val="00C61508"/>
    <w:rsid w:val="00C6219A"/>
    <w:rsid w:val="00C631B1"/>
    <w:rsid w:val="00C637D0"/>
    <w:rsid w:val="00C7155A"/>
    <w:rsid w:val="00C72DFD"/>
    <w:rsid w:val="00C734C1"/>
    <w:rsid w:val="00C80048"/>
    <w:rsid w:val="00C800FE"/>
    <w:rsid w:val="00C846F1"/>
    <w:rsid w:val="00C85B85"/>
    <w:rsid w:val="00C85D7C"/>
    <w:rsid w:val="00C862C1"/>
    <w:rsid w:val="00C901D9"/>
    <w:rsid w:val="00C90FEB"/>
    <w:rsid w:val="00C936A1"/>
    <w:rsid w:val="00C94442"/>
    <w:rsid w:val="00C946DD"/>
    <w:rsid w:val="00CA10EE"/>
    <w:rsid w:val="00CA2675"/>
    <w:rsid w:val="00CB45B2"/>
    <w:rsid w:val="00CC5EF1"/>
    <w:rsid w:val="00CC60E9"/>
    <w:rsid w:val="00CD0B77"/>
    <w:rsid w:val="00CD0E96"/>
    <w:rsid w:val="00CD6AB0"/>
    <w:rsid w:val="00CE18A0"/>
    <w:rsid w:val="00CE1DFB"/>
    <w:rsid w:val="00CE24B8"/>
    <w:rsid w:val="00CE4506"/>
    <w:rsid w:val="00CE579F"/>
    <w:rsid w:val="00CE6635"/>
    <w:rsid w:val="00CF0B34"/>
    <w:rsid w:val="00CF5180"/>
    <w:rsid w:val="00CF6C46"/>
    <w:rsid w:val="00D0077B"/>
    <w:rsid w:val="00D101E5"/>
    <w:rsid w:val="00D11EBC"/>
    <w:rsid w:val="00D125D0"/>
    <w:rsid w:val="00D13AA8"/>
    <w:rsid w:val="00D13B1E"/>
    <w:rsid w:val="00D152D9"/>
    <w:rsid w:val="00D156C0"/>
    <w:rsid w:val="00D16A1E"/>
    <w:rsid w:val="00D20090"/>
    <w:rsid w:val="00D21F15"/>
    <w:rsid w:val="00D2332E"/>
    <w:rsid w:val="00D372BC"/>
    <w:rsid w:val="00D37C10"/>
    <w:rsid w:val="00D40BF3"/>
    <w:rsid w:val="00D430D2"/>
    <w:rsid w:val="00D46A50"/>
    <w:rsid w:val="00D50652"/>
    <w:rsid w:val="00D5085B"/>
    <w:rsid w:val="00D509EF"/>
    <w:rsid w:val="00D51542"/>
    <w:rsid w:val="00D53B81"/>
    <w:rsid w:val="00D53BF0"/>
    <w:rsid w:val="00D55033"/>
    <w:rsid w:val="00D55994"/>
    <w:rsid w:val="00D578A8"/>
    <w:rsid w:val="00D64482"/>
    <w:rsid w:val="00D727AC"/>
    <w:rsid w:val="00D74180"/>
    <w:rsid w:val="00D810AC"/>
    <w:rsid w:val="00D83C12"/>
    <w:rsid w:val="00D850A4"/>
    <w:rsid w:val="00D85429"/>
    <w:rsid w:val="00D90C01"/>
    <w:rsid w:val="00D957E5"/>
    <w:rsid w:val="00D960A4"/>
    <w:rsid w:val="00D9708A"/>
    <w:rsid w:val="00DA0A8E"/>
    <w:rsid w:val="00DA13C3"/>
    <w:rsid w:val="00DA1C83"/>
    <w:rsid w:val="00DA4018"/>
    <w:rsid w:val="00DA5264"/>
    <w:rsid w:val="00DB02BD"/>
    <w:rsid w:val="00DB2304"/>
    <w:rsid w:val="00DB2F8A"/>
    <w:rsid w:val="00DB33F7"/>
    <w:rsid w:val="00DB5206"/>
    <w:rsid w:val="00DB5FE0"/>
    <w:rsid w:val="00DB61E3"/>
    <w:rsid w:val="00DC174B"/>
    <w:rsid w:val="00DC2B4E"/>
    <w:rsid w:val="00DC3C0D"/>
    <w:rsid w:val="00DC4B52"/>
    <w:rsid w:val="00DC5326"/>
    <w:rsid w:val="00DC7D9F"/>
    <w:rsid w:val="00DD0C30"/>
    <w:rsid w:val="00DD1724"/>
    <w:rsid w:val="00DD1F75"/>
    <w:rsid w:val="00DD419B"/>
    <w:rsid w:val="00DD581F"/>
    <w:rsid w:val="00DD7044"/>
    <w:rsid w:val="00DE2789"/>
    <w:rsid w:val="00DE29D4"/>
    <w:rsid w:val="00DE5596"/>
    <w:rsid w:val="00DE6110"/>
    <w:rsid w:val="00DF39C9"/>
    <w:rsid w:val="00DF45F6"/>
    <w:rsid w:val="00DF656C"/>
    <w:rsid w:val="00E01B46"/>
    <w:rsid w:val="00E037DC"/>
    <w:rsid w:val="00E0387B"/>
    <w:rsid w:val="00E05CEA"/>
    <w:rsid w:val="00E06852"/>
    <w:rsid w:val="00E1038D"/>
    <w:rsid w:val="00E105B6"/>
    <w:rsid w:val="00E10D51"/>
    <w:rsid w:val="00E144F2"/>
    <w:rsid w:val="00E16F85"/>
    <w:rsid w:val="00E17679"/>
    <w:rsid w:val="00E21F9F"/>
    <w:rsid w:val="00E22AD7"/>
    <w:rsid w:val="00E3060A"/>
    <w:rsid w:val="00E30FB7"/>
    <w:rsid w:val="00E32273"/>
    <w:rsid w:val="00E34C54"/>
    <w:rsid w:val="00E36677"/>
    <w:rsid w:val="00E42946"/>
    <w:rsid w:val="00E44FB6"/>
    <w:rsid w:val="00E464A4"/>
    <w:rsid w:val="00E47062"/>
    <w:rsid w:val="00E47584"/>
    <w:rsid w:val="00E500D2"/>
    <w:rsid w:val="00E5261B"/>
    <w:rsid w:val="00E531EB"/>
    <w:rsid w:val="00E546BB"/>
    <w:rsid w:val="00E650F1"/>
    <w:rsid w:val="00E710AA"/>
    <w:rsid w:val="00E7183E"/>
    <w:rsid w:val="00E8713C"/>
    <w:rsid w:val="00E902CE"/>
    <w:rsid w:val="00E9154D"/>
    <w:rsid w:val="00E952AE"/>
    <w:rsid w:val="00EA2FDD"/>
    <w:rsid w:val="00EA3090"/>
    <w:rsid w:val="00EA30CA"/>
    <w:rsid w:val="00EA52DB"/>
    <w:rsid w:val="00EA5C45"/>
    <w:rsid w:val="00EA7402"/>
    <w:rsid w:val="00EA7C7A"/>
    <w:rsid w:val="00EA7F23"/>
    <w:rsid w:val="00EB4201"/>
    <w:rsid w:val="00EB6F83"/>
    <w:rsid w:val="00EC1097"/>
    <w:rsid w:val="00EC2388"/>
    <w:rsid w:val="00EC372A"/>
    <w:rsid w:val="00EC3B08"/>
    <w:rsid w:val="00EC4ED3"/>
    <w:rsid w:val="00EC5186"/>
    <w:rsid w:val="00EC5851"/>
    <w:rsid w:val="00EC77B5"/>
    <w:rsid w:val="00EC7F4B"/>
    <w:rsid w:val="00ED01AA"/>
    <w:rsid w:val="00ED0D1E"/>
    <w:rsid w:val="00ED1D16"/>
    <w:rsid w:val="00ED2176"/>
    <w:rsid w:val="00ED3F32"/>
    <w:rsid w:val="00ED5556"/>
    <w:rsid w:val="00EE1E55"/>
    <w:rsid w:val="00EE28E2"/>
    <w:rsid w:val="00EE2F69"/>
    <w:rsid w:val="00EE474F"/>
    <w:rsid w:val="00EE5F7F"/>
    <w:rsid w:val="00EE643B"/>
    <w:rsid w:val="00EE6CE3"/>
    <w:rsid w:val="00EE7308"/>
    <w:rsid w:val="00EF0184"/>
    <w:rsid w:val="00EF20CB"/>
    <w:rsid w:val="00EF2F2C"/>
    <w:rsid w:val="00EF4F92"/>
    <w:rsid w:val="00F00912"/>
    <w:rsid w:val="00F0129E"/>
    <w:rsid w:val="00F03335"/>
    <w:rsid w:val="00F03468"/>
    <w:rsid w:val="00F0373F"/>
    <w:rsid w:val="00F03EE2"/>
    <w:rsid w:val="00F06D8C"/>
    <w:rsid w:val="00F07156"/>
    <w:rsid w:val="00F12BEF"/>
    <w:rsid w:val="00F13051"/>
    <w:rsid w:val="00F14024"/>
    <w:rsid w:val="00F15713"/>
    <w:rsid w:val="00F25B70"/>
    <w:rsid w:val="00F27E45"/>
    <w:rsid w:val="00F318BF"/>
    <w:rsid w:val="00F34818"/>
    <w:rsid w:val="00F35C54"/>
    <w:rsid w:val="00F42BA0"/>
    <w:rsid w:val="00F45A7B"/>
    <w:rsid w:val="00F55E5B"/>
    <w:rsid w:val="00F56AF6"/>
    <w:rsid w:val="00F570F7"/>
    <w:rsid w:val="00F57748"/>
    <w:rsid w:val="00F6246F"/>
    <w:rsid w:val="00F65918"/>
    <w:rsid w:val="00F7406D"/>
    <w:rsid w:val="00F765A1"/>
    <w:rsid w:val="00F8072B"/>
    <w:rsid w:val="00F82D8B"/>
    <w:rsid w:val="00F84B60"/>
    <w:rsid w:val="00F876C6"/>
    <w:rsid w:val="00F9012B"/>
    <w:rsid w:val="00F94ABE"/>
    <w:rsid w:val="00FA3D25"/>
    <w:rsid w:val="00FA46A7"/>
    <w:rsid w:val="00FA5048"/>
    <w:rsid w:val="00FA7246"/>
    <w:rsid w:val="00FB0A52"/>
    <w:rsid w:val="00FB2DCF"/>
    <w:rsid w:val="00FB47B6"/>
    <w:rsid w:val="00FB490C"/>
    <w:rsid w:val="00FC1C02"/>
    <w:rsid w:val="00FC3E1A"/>
    <w:rsid w:val="00FC44AD"/>
    <w:rsid w:val="00FC5722"/>
    <w:rsid w:val="00FC668A"/>
    <w:rsid w:val="00FC7592"/>
    <w:rsid w:val="00FC7C9A"/>
    <w:rsid w:val="00FD3907"/>
    <w:rsid w:val="00FD4C5A"/>
    <w:rsid w:val="00FD5DCE"/>
    <w:rsid w:val="00FE101F"/>
    <w:rsid w:val="00FE1758"/>
    <w:rsid w:val="00FE2246"/>
    <w:rsid w:val="00FE4685"/>
    <w:rsid w:val="00FE6311"/>
    <w:rsid w:val="00FE640B"/>
    <w:rsid w:val="00FE7581"/>
    <w:rsid w:val="00FE7A0B"/>
    <w:rsid w:val="00FF0370"/>
    <w:rsid w:val="00FF0751"/>
    <w:rsid w:val="00FF1B72"/>
    <w:rsid w:val="00FF239F"/>
    <w:rsid w:val="00FF37CE"/>
    <w:rsid w:val="00FF3C89"/>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0F38"/>
  <w15:docId w15:val="{80D9A807-EF22-4098-8B50-7647AB30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58D"/>
    <w:pPr>
      <w:spacing w:after="160" w:line="259" w:lineRule="auto"/>
    </w:pPr>
    <w:rPr>
      <w:sz w:val="22"/>
      <w:szCs w:val="22"/>
    </w:rPr>
  </w:style>
  <w:style w:type="paragraph" w:styleId="Heading1">
    <w:name w:val="heading 1"/>
    <w:basedOn w:val="Normal"/>
    <w:next w:val="Normal"/>
    <w:link w:val="Heading1Char"/>
    <w:uiPriority w:val="9"/>
    <w:qFormat/>
    <w:rsid w:val="00B4158D"/>
    <w:pPr>
      <w:keepNext/>
      <w:keepLines/>
      <w:spacing w:before="240" w:after="0"/>
      <w:outlineLvl w:val="0"/>
    </w:pPr>
    <w:rPr>
      <w:rFonts w:ascii="Calibri Light" w:eastAsia="SimSun" w:hAnsi="Calibri Light"/>
      <w:color w:val="262626"/>
      <w:sz w:val="32"/>
      <w:szCs w:val="32"/>
    </w:rPr>
  </w:style>
  <w:style w:type="paragraph" w:styleId="Heading2">
    <w:name w:val="heading 2"/>
    <w:basedOn w:val="Normal"/>
    <w:next w:val="Normal"/>
    <w:link w:val="Heading2Char"/>
    <w:uiPriority w:val="9"/>
    <w:unhideWhenUsed/>
    <w:qFormat/>
    <w:rsid w:val="00B4158D"/>
    <w:pPr>
      <w:keepNext/>
      <w:keepLines/>
      <w:spacing w:before="40" w:after="0"/>
      <w:outlineLvl w:val="1"/>
    </w:pPr>
    <w:rPr>
      <w:rFonts w:ascii="Calibri Light" w:eastAsia="SimSun" w:hAnsi="Calibri Light"/>
      <w:color w:val="262626"/>
      <w:sz w:val="28"/>
      <w:szCs w:val="28"/>
    </w:rPr>
  </w:style>
  <w:style w:type="paragraph" w:styleId="Heading3">
    <w:name w:val="heading 3"/>
    <w:basedOn w:val="Normal"/>
    <w:next w:val="Normal"/>
    <w:link w:val="Heading3Char"/>
    <w:uiPriority w:val="9"/>
    <w:unhideWhenUsed/>
    <w:qFormat/>
    <w:rsid w:val="00B4158D"/>
    <w:pPr>
      <w:keepNext/>
      <w:keepLines/>
      <w:spacing w:before="40" w:after="0"/>
      <w:outlineLvl w:val="2"/>
    </w:pPr>
    <w:rPr>
      <w:rFonts w:ascii="Calibri Light" w:eastAsia="SimSun" w:hAnsi="Calibri Light"/>
      <w:color w:val="0D0D0D"/>
      <w:sz w:val="24"/>
      <w:szCs w:val="24"/>
    </w:rPr>
  </w:style>
  <w:style w:type="paragraph" w:styleId="Heading4">
    <w:name w:val="heading 4"/>
    <w:basedOn w:val="Normal"/>
    <w:next w:val="Normal"/>
    <w:link w:val="Heading4Char"/>
    <w:uiPriority w:val="9"/>
    <w:unhideWhenUsed/>
    <w:qFormat/>
    <w:rsid w:val="00B4158D"/>
    <w:pPr>
      <w:keepNext/>
      <w:keepLines/>
      <w:spacing w:before="40" w:after="0"/>
      <w:outlineLvl w:val="3"/>
    </w:pPr>
    <w:rPr>
      <w:rFonts w:ascii="Calibri Light" w:eastAsia="SimSun" w:hAnsi="Calibri Light"/>
      <w:i/>
      <w:iCs/>
      <w:color w:val="404040"/>
    </w:rPr>
  </w:style>
  <w:style w:type="paragraph" w:styleId="Heading5">
    <w:name w:val="heading 5"/>
    <w:basedOn w:val="Normal"/>
    <w:next w:val="Normal"/>
    <w:link w:val="Heading5Char"/>
    <w:uiPriority w:val="9"/>
    <w:semiHidden/>
    <w:unhideWhenUsed/>
    <w:qFormat/>
    <w:rsid w:val="00B4158D"/>
    <w:pPr>
      <w:keepNext/>
      <w:keepLines/>
      <w:spacing w:before="40" w:after="0"/>
      <w:outlineLvl w:val="4"/>
    </w:pPr>
    <w:rPr>
      <w:rFonts w:ascii="Calibri Light" w:eastAsia="SimSun" w:hAnsi="Calibri Light"/>
      <w:color w:val="404040"/>
    </w:rPr>
  </w:style>
  <w:style w:type="paragraph" w:styleId="Heading6">
    <w:name w:val="heading 6"/>
    <w:basedOn w:val="Normal"/>
    <w:next w:val="Normal"/>
    <w:link w:val="Heading6Char"/>
    <w:uiPriority w:val="9"/>
    <w:semiHidden/>
    <w:unhideWhenUsed/>
    <w:qFormat/>
    <w:rsid w:val="00B4158D"/>
    <w:pPr>
      <w:keepNext/>
      <w:keepLines/>
      <w:spacing w:before="40" w:after="0"/>
      <w:outlineLvl w:val="5"/>
    </w:pPr>
    <w:rPr>
      <w:rFonts w:ascii="Calibri Light" w:eastAsia="SimSun" w:hAnsi="Calibri Light"/>
    </w:rPr>
  </w:style>
  <w:style w:type="paragraph" w:styleId="Heading7">
    <w:name w:val="heading 7"/>
    <w:basedOn w:val="Normal"/>
    <w:next w:val="Normal"/>
    <w:link w:val="Heading7Char"/>
    <w:uiPriority w:val="9"/>
    <w:semiHidden/>
    <w:unhideWhenUsed/>
    <w:qFormat/>
    <w:rsid w:val="00B4158D"/>
    <w:pPr>
      <w:keepNext/>
      <w:keepLines/>
      <w:spacing w:before="40" w:after="0"/>
      <w:outlineLvl w:val="6"/>
    </w:pPr>
    <w:rPr>
      <w:rFonts w:ascii="Calibri Light" w:eastAsia="SimSun" w:hAnsi="Calibri Light"/>
      <w:i/>
      <w:iCs/>
    </w:rPr>
  </w:style>
  <w:style w:type="paragraph" w:styleId="Heading8">
    <w:name w:val="heading 8"/>
    <w:basedOn w:val="Normal"/>
    <w:next w:val="Normal"/>
    <w:link w:val="Heading8Char"/>
    <w:uiPriority w:val="9"/>
    <w:semiHidden/>
    <w:unhideWhenUsed/>
    <w:qFormat/>
    <w:rsid w:val="00B4158D"/>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semiHidden/>
    <w:unhideWhenUsed/>
    <w:qFormat/>
    <w:rsid w:val="00B4158D"/>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DataField">
    <w:name w:val="Data Field"/>
    <w:pPr>
      <w:widowControl w:val="0"/>
      <w:spacing w:after="160" w:line="259" w:lineRule="auto"/>
    </w:pPr>
    <w:rPr>
      <w:rFonts w:ascii="Arial" w:hAnsi="Arial" w:cs="Arial"/>
      <w:sz w:val="22"/>
      <w:szCs w:val="22"/>
    </w:rPr>
  </w:style>
  <w:style w:type="character" w:styleId="Strong">
    <w:name w:val="Strong"/>
    <w:uiPriority w:val="22"/>
    <w:qFormat/>
    <w:rsid w:val="00B4158D"/>
    <w:rPr>
      <w:b/>
      <w:bCs/>
      <w:color w:val="auto"/>
    </w:rPr>
  </w:style>
  <w:style w:type="paragraph" w:styleId="BodyTextIndent">
    <w:name w:val="Body Text Indent"/>
    <w:basedOn w:val="Normal"/>
    <w:semiHidden/>
    <w:pPr>
      <w:tabs>
        <w:tab w:val="left" w:pos="6480"/>
      </w:tabs>
      <w:ind w:left="360" w:hanging="3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widowControl w:val="0"/>
      <w:spacing w:line="480" w:lineRule="auto"/>
    </w:pPr>
    <w:rPr>
      <w:rFonts w:ascii="Courier New" w:hAnsi="Courier New"/>
      <w:sz w:val="20"/>
      <w:szCs w:val="20"/>
    </w:rPr>
  </w:style>
  <w:style w:type="paragraph" w:styleId="Title">
    <w:name w:val="Title"/>
    <w:basedOn w:val="Normal"/>
    <w:next w:val="Normal"/>
    <w:link w:val="TitleChar"/>
    <w:uiPriority w:val="10"/>
    <w:qFormat/>
    <w:rsid w:val="00B4158D"/>
    <w:pPr>
      <w:spacing w:after="0" w:line="240" w:lineRule="auto"/>
      <w:contextualSpacing/>
    </w:pPr>
    <w:rPr>
      <w:rFonts w:ascii="Calibri Light" w:eastAsia="SimSun" w:hAnsi="Calibri Light"/>
      <w:spacing w:val="-10"/>
      <w:sz w:val="56"/>
      <w:szCs w:val="56"/>
    </w:rPr>
  </w:style>
  <w:style w:type="paragraph" w:styleId="BodyText">
    <w:name w:val="Body Text"/>
    <w:basedOn w:val="Normal"/>
    <w:link w:val="BodyTextChar"/>
    <w:uiPriority w:val="99"/>
    <w:unhideWhenUsed/>
    <w:rsid w:val="00C31896"/>
    <w:pPr>
      <w:spacing w:after="120"/>
    </w:pPr>
  </w:style>
  <w:style w:type="character" w:customStyle="1" w:styleId="BodyTextChar">
    <w:name w:val="Body Text Char"/>
    <w:link w:val="BodyText"/>
    <w:uiPriority w:val="99"/>
    <w:rsid w:val="00C31896"/>
    <w:rPr>
      <w:sz w:val="24"/>
      <w:szCs w:val="24"/>
    </w:rPr>
  </w:style>
  <w:style w:type="paragraph" w:styleId="HTMLPreformatted">
    <w:name w:val="HTML Preformatted"/>
    <w:basedOn w:val="Normal"/>
    <w:link w:val="HTMLPreformattedChar"/>
    <w:uiPriority w:val="99"/>
    <w:unhideWhenUsed/>
    <w:rsid w:val="007C6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C6299"/>
    <w:rPr>
      <w:rFonts w:ascii="Courier New" w:hAnsi="Courier New" w:cs="Courier New"/>
    </w:rPr>
  </w:style>
  <w:style w:type="character" w:styleId="Emphasis">
    <w:name w:val="Emphasis"/>
    <w:uiPriority w:val="20"/>
    <w:qFormat/>
    <w:rsid w:val="00B4158D"/>
    <w:rPr>
      <w:i/>
      <w:iCs/>
      <w:color w:val="auto"/>
    </w:rPr>
  </w:style>
  <w:style w:type="paragraph" w:styleId="PlainText">
    <w:name w:val="Plain Text"/>
    <w:basedOn w:val="Normal"/>
    <w:link w:val="PlainTextChar"/>
    <w:uiPriority w:val="99"/>
    <w:unhideWhenUsed/>
    <w:rsid w:val="00234332"/>
    <w:rPr>
      <w:rFonts w:eastAsia="Calibri" w:cs="Consolas"/>
      <w:szCs w:val="21"/>
    </w:rPr>
  </w:style>
  <w:style w:type="character" w:customStyle="1" w:styleId="PlainTextChar">
    <w:name w:val="Plain Text Char"/>
    <w:link w:val="PlainText"/>
    <w:uiPriority w:val="99"/>
    <w:rsid w:val="00234332"/>
    <w:rPr>
      <w:rFonts w:ascii="Calibri" w:eastAsia="Calibri" w:hAnsi="Calibri" w:cs="Consolas"/>
      <w:sz w:val="22"/>
      <w:szCs w:val="21"/>
    </w:rPr>
  </w:style>
  <w:style w:type="paragraph" w:styleId="BalloonText">
    <w:name w:val="Balloon Text"/>
    <w:basedOn w:val="Normal"/>
    <w:link w:val="BalloonTextChar"/>
    <w:uiPriority w:val="99"/>
    <w:semiHidden/>
    <w:unhideWhenUsed/>
    <w:rsid w:val="00DA4018"/>
    <w:rPr>
      <w:rFonts w:ascii="Tahoma" w:hAnsi="Tahoma" w:cs="Tahoma"/>
      <w:sz w:val="16"/>
      <w:szCs w:val="16"/>
    </w:rPr>
  </w:style>
  <w:style w:type="character" w:customStyle="1" w:styleId="BalloonTextChar">
    <w:name w:val="Balloon Text Char"/>
    <w:link w:val="BalloonText"/>
    <w:uiPriority w:val="99"/>
    <w:semiHidden/>
    <w:rsid w:val="00DA4018"/>
    <w:rPr>
      <w:rFonts w:ascii="Tahoma" w:hAnsi="Tahoma" w:cs="Tahoma"/>
      <w:sz w:val="16"/>
      <w:szCs w:val="16"/>
    </w:rPr>
  </w:style>
  <w:style w:type="character" w:customStyle="1" w:styleId="Heading1Char">
    <w:name w:val="Heading 1 Char"/>
    <w:link w:val="Heading1"/>
    <w:uiPriority w:val="9"/>
    <w:rsid w:val="00B4158D"/>
    <w:rPr>
      <w:rFonts w:ascii="Calibri Light" w:eastAsia="SimSun" w:hAnsi="Calibri Light" w:cs="Times New Roman"/>
      <w:color w:val="262626"/>
      <w:sz w:val="32"/>
      <w:szCs w:val="32"/>
    </w:rPr>
  </w:style>
  <w:style w:type="character" w:customStyle="1" w:styleId="Heading2Char">
    <w:name w:val="Heading 2 Char"/>
    <w:link w:val="Heading2"/>
    <w:uiPriority w:val="9"/>
    <w:rsid w:val="00B4158D"/>
    <w:rPr>
      <w:rFonts w:ascii="Calibri Light" w:eastAsia="SimSun" w:hAnsi="Calibri Light" w:cs="Times New Roman"/>
      <w:color w:val="262626"/>
      <w:sz w:val="28"/>
      <w:szCs w:val="28"/>
    </w:rPr>
  </w:style>
  <w:style w:type="character" w:customStyle="1" w:styleId="Heading3Char">
    <w:name w:val="Heading 3 Char"/>
    <w:link w:val="Heading3"/>
    <w:uiPriority w:val="9"/>
    <w:rsid w:val="00B4158D"/>
    <w:rPr>
      <w:rFonts w:ascii="Calibri Light" w:eastAsia="SimSun" w:hAnsi="Calibri Light" w:cs="Times New Roman"/>
      <w:color w:val="0D0D0D"/>
      <w:sz w:val="24"/>
      <w:szCs w:val="24"/>
    </w:rPr>
  </w:style>
  <w:style w:type="character" w:customStyle="1" w:styleId="Heading4Char">
    <w:name w:val="Heading 4 Char"/>
    <w:link w:val="Heading4"/>
    <w:uiPriority w:val="9"/>
    <w:rsid w:val="00B4158D"/>
    <w:rPr>
      <w:rFonts w:ascii="Calibri Light" w:eastAsia="SimSun" w:hAnsi="Calibri Light" w:cs="Times New Roman"/>
      <w:i/>
      <w:iCs/>
      <w:color w:val="404040"/>
    </w:rPr>
  </w:style>
  <w:style w:type="character" w:customStyle="1" w:styleId="Heading5Char">
    <w:name w:val="Heading 5 Char"/>
    <w:link w:val="Heading5"/>
    <w:uiPriority w:val="9"/>
    <w:semiHidden/>
    <w:rsid w:val="00B4158D"/>
    <w:rPr>
      <w:rFonts w:ascii="Calibri Light" w:eastAsia="SimSun" w:hAnsi="Calibri Light" w:cs="Times New Roman"/>
      <w:color w:val="404040"/>
    </w:rPr>
  </w:style>
  <w:style w:type="character" w:customStyle="1" w:styleId="Heading6Char">
    <w:name w:val="Heading 6 Char"/>
    <w:link w:val="Heading6"/>
    <w:uiPriority w:val="9"/>
    <w:semiHidden/>
    <w:rsid w:val="00B4158D"/>
    <w:rPr>
      <w:rFonts w:ascii="Calibri Light" w:eastAsia="SimSun" w:hAnsi="Calibri Light" w:cs="Times New Roman"/>
    </w:rPr>
  </w:style>
  <w:style w:type="character" w:customStyle="1" w:styleId="Heading7Char">
    <w:name w:val="Heading 7 Char"/>
    <w:link w:val="Heading7"/>
    <w:uiPriority w:val="9"/>
    <w:semiHidden/>
    <w:rsid w:val="00B4158D"/>
    <w:rPr>
      <w:rFonts w:ascii="Calibri Light" w:eastAsia="SimSun" w:hAnsi="Calibri Light" w:cs="Times New Roman"/>
      <w:i/>
      <w:iCs/>
    </w:rPr>
  </w:style>
  <w:style w:type="character" w:customStyle="1" w:styleId="Heading8Char">
    <w:name w:val="Heading 8 Char"/>
    <w:link w:val="Heading8"/>
    <w:uiPriority w:val="9"/>
    <w:semiHidden/>
    <w:rsid w:val="00B4158D"/>
    <w:rPr>
      <w:rFonts w:ascii="Calibri Light" w:eastAsia="SimSun" w:hAnsi="Calibri Light" w:cs="Times New Roman"/>
      <w:color w:val="262626"/>
      <w:sz w:val="21"/>
      <w:szCs w:val="21"/>
    </w:rPr>
  </w:style>
  <w:style w:type="character" w:customStyle="1" w:styleId="Heading9Char">
    <w:name w:val="Heading 9 Char"/>
    <w:link w:val="Heading9"/>
    <w:uiPriority w:val="9"/>
    <w:semiHidden/>
    <w:rsid w:val="00B4158D"/>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B4158D"/>
    <w:pPr>
      <w:spacing w:after="200" w:line="240" w:lineRule="auto"/>
    </w:pPr>
    <w:rPr>
      <w:i/>
      <w:iCs/>
      <w:color w:val="44546A"/>
      <w:sz w:val="18"/>
      <w:szCs w:val="18"/>
    </w:rPr>
  </w:style>
  <w:style w:type="character" w:customStyle="1" w:styleId="TitleChar">
    <w:name w:val="Title Char"/>
    <w:link w:val="Title"/>
    <w:uiPriority w:val="10"/>
    <w:rsid w:val="00B4158D"/>
    <w:rPr>
      <w:rFonts w:ascii="Calibri Light" w:eastAsia="SimSun" w:hAnsi="Calibri Light" w:cs="Times New Roman"/>
      <w:spacing w:val="-10"/>
      <w:sz w:val="56"/>
      <w:szCs w:val="56"/>
    </w:rPr>
  </w:style>
  <w:style w:type="paragraph" w:styleId="Subtitle">
    <w:name w:val="Subtitle"/>
    <w:basedOn w:val="Normal"/>
    <w:next w:val="Normal"/>
    <w:link w:val="SubtitleChar"/>
    <w:uiPriority w:val="11"/>
    <w:qFormat/>
    <w:rsid w:val="00B4158D"/>
    <w:pPr>
      <w:numPr>
        <w:ilvl w:val="1"/>
      </w:numPr>
    </w:pPr>
    <w:rPr>
      <w:color w:val="5A5A5A"/>
      <w:spacing w:val="15"/>
    </w:rPr>
  </w:style>
  <w:style w:type="character" w:customStyle="1" w:styleId="SubtitleChar">
    <w:name w:val="Subtitle Char"/>
    <w:link w:val="Subtitle"/>
    <w:uiPriority w:val="11"/>
    <w:rsid w:val="00B4158D"/>
    <w:rPr>
      <w:color w:val="5A5A5A"/>
      <w:spacing w:val="15"/>
    </w:rPr>
  </w:style>
  <w:style w:type="paragraph" w:styleId="NoSpacing">
    <w:name w:val="No Spacing"/>
    <w:uiPriority w:val="1"/>
    <w:qFormat/>
    <w:rsid w:val="00B4158D"/>
    <w:rPr>
      <w:sz w:val="22"/>
      <w:szCs w:val="22"/>
    </w:rPr>
  </w:style>
  <w:style w:type="paragraph" w:styleId="Quote">
    <w:name w:val="Quote"/>
    <w:basedOn w:val="Normal"/>
    <w:next w:val="Normal"/>
    <w:link w:val="QuoteChar"/>
    <w:uiPriority w:val="29"/>
    <w:qFormat/>
    <w:rsid w:val="00B4158D"/>
    <w:pPr>
      <w:spacing w:before="200"/>
      <w:ind w:left="864" w:right="864"/>
    </w:pPr>
    <w:rPr>
      <w:i/>
      <w:iCs/>
      <w:color w:val="404040"/>
    </w:rPr>
  </w:style>
  <w:style w:type="character" w:customStyle="1" w:styleId="QuoteChar">
    <w:name w:val="Quote Char"/>
    <w:link w:val="Quote"/>
    <w:uiPriority w:val="29"/>
    <w:rsid w:val="00B4158D"/>
    <w:rPr>
      <w:i/>
      <w:iCs/>
      <w:color w:val="404040"/>
    </w:rPr>
  </w:style>
  <w:style w:type="paragraph" w:styleId="IntenseQuote">
    <w:name w:val="Intense Quote"/>
    <w:basedOn w:val="Normal"/>
    <w:next w:val="Normal"/>
    <w:link w:val="IntenseQuoteChar"/>
    <w:uiPriority w:val="30"/>
    <w:qFormat/>
    <w:rsid w:val="00B4158D"/>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B4158D"/>
    <w:rPr>
      <w:i/>
      <w:iCs/>
      <w:color w:val="404040"/>
    </w:rPr>
  </w:style>
  <w:style w:type="character" w:styleId="SubtleEmphasis">
    <w:name w:val="Subtle Emphasis"/>
    <w:uiPriority w:val="19"/>
    <w:qFormat/>
    <w:rsid w:val="00B4158D"/>
    <w:rPr>
      <w:i/>
      <w:iCs/>
      <w:color w:val="404040"/>
    </w:rPr>
  </w:style>
  <w:style w:type="character" w:styleId="IntenseEmphasis">
    <w:name w:val="Intense Emphasis"/>
    <w:uiPriority w:val="21"/>
    <w:qFormat/>
    <w:rsid w:val="00B4158D"/>
    <w:rPr>
      <w:b/>
      <w:bCs/>
      <w:i/>
      <w:iCs/>
      <w:color w:val="auto"/>
    </w:rPr>
  </w:style>
  <w:style w:type="character" w:styleId="SubtleReference">
    <w:name w:val="Subtle Reference"/>
    <w:uiPriority w:val="31"/>
    <w:qFormat/>
    <w:rsid w:val="00B4158D"/>
    <w:rPr>
      <w:smallCaps/>
      <w:color w:val="404040"/>
    </w:rPr>
  </w:style>
  <w:style w:type="character" w:styleId="IntenseReference">
    <w:name w:val="Intense Reference"/>
    <w:uiPriority w:val="32"/>
    <w:qFormat/>
    <w:rsid w:val="00B4158D"/>
    <w:rPr>
      <w:b/>
      <w:bCs/>
      <w:smallCaps/>
      <w:color w:val="404040"/>
      <w:spacing w:val="5"/>
    </w:rPr>
  </w:style>
  <w:style w:type="character" w:styleId="BookTitle">
    <w:name w:val="Book Title"/>
    <w:uiPriority w:val="33"/>
    <w:qFormat/>
    <w:rsid w:val="00B4158D"/>
    <w:rPr>
      <w:b/>
      <w:bCs/>
      <w:i/>
      <w:iCs/>
      <w:spacing w:val="5"/>
    </w:rPr>
  </w:style>
  <w:style w:type="paragraph" w:styleId="TOCHeading">
    <w:name w:val="TOC Heading"/>
    <w:basedOn w:val="Heading1"/>
    <w:next w:val="Normal"/>
    <w:uiPriority w:val="39"/>
    <w:semiHidden/>
    <w:unhideWhenUsed/>
    <w:qFormat/>
    <w:rsid w:val="00B4158D"/>
    <w:pPr>
      <w:outlineLvl w:val="9"/>
    </w:pPr>
  </w:style>
  <w:style w:type="paragraph" w:styleId="ListParagraph">
    <w:name w:val="List Paragraph"/>
    <w:basedOn w:val="Normal"/>
    <w:uiPriority w:val="34"/>
    <w:qFormat/>
    <w:rsid w:val="00B4158D"/>
    <w:pPr>
      <w:ind w:left="720"/>
      <w:contextualSpacing/>
    </w:pPr>
  </w:style>
  <w:style w:type="character" w:customStyle="1" w:styleId="st">
    <w:name w:val="st"/>
    <w:rsid w:val="00731C4D"/>
  </w:style>
  <w:style w:type="character" w:customStyle="1" w:styleId="CommentTextChar">
    <w:name w:val="Comment Text Char"/>
    <w:link w:val="CommentText"/>
    <w:uiPriority w:val="99"/>
    <w:semiHidden/>
    <w:rsid w:val="00223BB0"/>
    <w:rPr>
      <w:rFonts w:ascii="Courier New" w:hAnsi="Courier New"/>
    </w:rPr>
  </w:style>
  <w:style w:type="character" w:customStyle="1" w:styleId="apple-converted-space">
    <w:name w:val="apple-converted-space"/>
    <w:rsid w:val="009E5B45"/>
  </w:style>
  <w:style w:type="paragraph" w:customStyle="1" w:styleId="Default">
    <w:name w:val="Default"/>
    <w:rsid w:val="00A724F2"/>
    <w:pPr>
      <w:autoSpaceDE w:val="0"/>
      <w:autoSpaceDN w:val="0"/>
      <w:adjustRightInd w:val="0"/>
    </w:pPr>
    <w:rPr>
      <w:rFonts w:ascii="Trebuchet MS" w:hAnsi="Trebuchet MS" w:cs="Trebuchet MS"/>
      <w:color w:val="000000"/>
      <w:sz w:val="24"/>
      <w:szCs w:val="24"/>
    </w:rPr>
  </w:style>
  <w:style w:type="paragraph" w:customStyle="1" w:styleId="Normal1">
    <w:name w:val="Normal1"/>
    <w:rsid w:val="00141171"/>
    <w:pPr>
      <w:spacing w:after="200" w:line="276" w:lineRule="auto"/>
    </w:pPr>
    <w:rPr>
      <w:rFonts w:ascii="Cambria" w:eastAsia="MS Mincho" w:hAnsi="Cambria"/>
      <w:sz w:val="22"/>
      <w:szCs w:val="22"/>
    </w:rPr>
  </w:style>
  <w:style w:type="character" w:customStyle="1" w:styleId="publication-title">
    <w:name w:val="publication-title"/>
    <w:rsid w:val="001A6A55"/>
  </w:style>
  <w:style w:type="paragraph" w:styleId="Footer">
    <w:name w:val="footer"/>
    <w:basedOn w:val="Normal"/>
    <w:link w:val="FooterChar"/>
    <w:uiPriority w:val="99"/>
    <w:rsid w:val="00051487"/>
    <w:pPr>
      <w:tabs>
        <w:tab w:val="center" w:pos="4320"/>
        <w:tab w:val="right" w:pos="8640"/>
      </w:tabs>
      <w:spacing w:after="0" w:line="240" w:lineRule="auto"/>
    </w:pPr>
    <w:rPr>
      <w:rFonts w:ascii="Times New Roman" w:hAnsi="Times New Roman"/>
      <w:sz w:val="24"/>
      <w:szCs w:val="20"/>
    </w:rPr>
  </w:style>
  <w:style w:type="character" w:customStyle="1" w:styleId="FooterChar">
    <w:name w:val="Footer Char"/>
    <w:link w:val="Footer"/>
    <w:uiPriority w:val="99"/>
    <w:rsid w:val="00051487"/>
    <w:rPr>
      <w:rFonts w:ascii="Times New Roman" w:hAnsi="Times New Roman"/>
      <w:sz w:val="24"/>
    </w:rPr>
  </w:style>
  <w:style w:type="paragraph" w:customStyle="1" w:styleId="details">
    <w:name w:val="details"/>
    <w:basedOn w:val="Normal"/>
    <w:rsid w:val="001E6460"/>
    <w:pPr>
      <w:spacing w:before="100" w:beforeAutospacing="1" w:after="100" w:afterAutospacing="1" w:line="240" w:lineRule="auto"/>
    </w:pPr>
    <w:rPr>
      <w:rFonts w:ascii="Times New Roman" w:hAnsi="Times New Roman"/>
      <w:sz w:val="24"/>
      <w:szCs w:val="24"/>
    </w:rPr>
  </w:style>
  <w:style w:type="character" w:customStyle="1" w:styleId="jrnl">
    <w:name w:val="jrnl"/>
    <w:rsid w:val="001E6460"/>
  </w:style>
  <w:style w:type="paragraph" w:styleId="Header">
    <w:name w:val="header"/>
    <w:basedOn w:val="Normal"/>
    <w:link w:val="HeaderChar"/>
    <w:uiPriority w:val="99"/>
    <w:unhideWhenUsed/>
    <w:rsid w:val="00C04B52"/>
    <w:pPr>
      <w:tabs>
        <w:tab w:val="center" w:pos="4680"/>
        <w:tab w:val="right" w:pos="9360"/>
      </w:tabs>
    </w:pPr>
  </w:style>
  <w:style w:type="character" w:customStyle="1" w:styleId="HeaderChar">
    <w:name w:val="Header Char"/>
    <w:basedOn w:val="DefaultParagraphFont"/>
    <w:link w:val="Header"/>
    <w:uiPriority w:val="99"/>
    <w:rsid w:val="00C04B52"/>
    <w:rPr>
      <w:sz w:val="22"/>
      <w:szCs w:val="22"/>
    </w:rPr>
  </w:style>
  <w:style w:type="paragraph" w:customStyle="1" w:styleId="citationUlliParagraph">
    <w:name w:val="citationUl_li Paragraph"/>
    <w:basedOn w:val="Normal"/>
    <w:rsid w:val="003424E4"/>
    <w:pPr>
      <w:spacing w:after="75" w:line="240" w:lineRule="auto"/>
    </w:pPr>
    <w:rPr>
      <w:rFonts w:ascii="Arial" w:eastAsia="Arial" w:hAnsi="Arial" w:cs="Arial"/>
      <w:bdr w:val="nil"/>
    </w:rPr>
  </w:style>
  <w:style w:type="paragraph" w:styleId="CommentSubject">
    <w:name w:val="annotation subject"/>
    <w:basedOn w:val="CommentText"/>
    <w:next w:val="CommentText"/>
    <w:link w:val="CommentSubjectChar"/>
    <w:uiPriority w:val="99"/>
    <w:semiHidden/>
    <w:unhideWhenUsed/>
    <w:rsid w:val="00B8587D"/>
    <w:pPr>
      <w:widowControl/>
      <w:spacing w:line="240" w:lineRule="auto"/>
    </w:pPr>
    <w:rPr>
      <w:rFonts w:ascii="Calibri" w:hAnsi="Calibri"/>
      <w:b/>
      <w:bCs/>
    </w:rPr>
  </w:style>
  <w:style w:type="character" w:customStyle="1" w:styleId="CommentSubjectChar">
    <w:name w:val="Comment Subject Char"/>
    <w:basedOn w:val="CommentTextChar"/>
    <w:link w:val="CommentSubject"/>
    <w:uiPriority w:val="99"/>
    <w:semiHidden/>
    <w:rsid w:val="00B8587D"/>
    <w:rPr>
      <w:rFonts w:ascii="Courier New" w:hAnsi="Courier New"/>
      <w:b/>
      <w:bCs/>
    </w:rPr>
  </w:style>
  <w:style w:type="character" w:styleId="FollowedHyperlink">
    <w:name w:val="FollowedHyperlink"/>
    <w:basedOn w:val="DefaultParagraphFont"/>
    <w:uiPriority w:val="99"/>
    <w:semiHidden/>
    <w:unhideWhenUsed/>
    <w:rsid w:val="00B9428C"/>
    <w:rPr>
      <w:color w:val="800080" w:themeColor="followedHyperlink"/>
      <w:u w:val="single"/>
    </w:rPr>
  </w:style>
  <w:style w:type="paragraph" w:customStyle="1" w:styleId="EndNoteBibliography">
    <w:name w:val="EndNote Bibliography"/>
    <w:basedOn w:val="Normal"/>
    <w:link w:val="EndNoteBibliographyChar"/>
    <w:rsid w:val="00B9428C"/>
    <w:pPr>
      <w:spacing w:line="240" w:lineRule="auto"/>
    </w:pPr>
    <w:rPr>
      <w:rFonts w:cs="Calibri"/>
      <w:noProof/>
    </w:rPr>
  </w:style>
  <w:style w:type="character" w:customStyle="1" w:styleId="EndNoteBibliographyChar">
    <w:name w:val="EndNote Bibliography Char"/>
    <w:basedOn w:val="DefaultParagraphFont"/>
    <w:link w:val="EndNoteBibliography"/>
    <w:rsid w:val="00B9428C"/>
    <w:rPr>
      <w:rFonts w:cs="Calibri"/>
      <w:noProof/>
      <w:sz w:val="22"/>
      <w:szCs w:val="22"/>
    </w:rPr>
  </w:style>
  <w:style w:type="table" w:styleId="TableGrid">
    <w:name w:val="Table Grid"/>
    <w:basedOn w:val="TableNormal"/>
    <w:uiPriority w:val="59"/>
    <w:rsid w:val="008B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display">
    <w:name w:val="topdisplay"/>
    <w:basedOn w:val="DefaultParagraphFont"/>
    <w:rsid w:val="00B1235B"/>
  </w:style>
  <w:style w:type="character" w:styleId="UnresolvedMention">
    <w:name w:val="Unresolved Mention"/>
    <w:basedOn w:val="DefaultParagraphFont"/>
    <w:uiPriority w:val="99"/>
    <w:semiHidden/>
    <w:unhideWhenUsed/>
    <w:rsid w:val="009504B4"/>
    <w:rPr>
      <w:color w:val="605E5C"/>
      <w:shd w:val="clear" w:color="auto" w:fill="E1DFDD"/>
    </w:rPr>
  </w:style>
  <w:style w:type="paragraph" w:styleId="NormalWeb">
    <w:name w:val="Normal (Web)"/>
    <w:basedOn w:val="Normal"/>
    <w:uiPriority w:val="99"/>
    <w:semiHidden/>
    <w:unhideWhenUsed/>
    <w:rsid w:val="00B0277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19425">
      <w:bodyDiv w:val="1"/>
      <w:marLeft w:val="0"/>
      <w:marRight w:val="0"/>
      <w:marTop w:val="0"/>
      <w:marBottom w:val="0"/>
      <w:divBdr>
        <w:top w:val="none" w:sz="0" w:space="0" w:color="auto"/>
        <w:left w:val="none" w:sz="0" w:space="0" w:color="auto"/>
        <w:bottom w:val="none" w:sz="0" w:space="0" w:color="auto"/>
        <w:right w:val="none" w:sz="0" w:space="0" w:color="auto"/>
      </w:divBdr>
    </w:div>
    <w:div w:id="503278816">
      <w:bodyDiv w:val="1"/>
      <w:marLeft w:val="0"/>
      <w:marRight w:val="0"/>
      <w:marTop w:val="0"/>
      <w:marBottom w:val="0"/>
      <w:divBdr>
        <w:top w:val="none" w:sz="0" w:space="0" w:color="auto"/>
        <w:left w:val="none" w:sz="0" w:space="0" w:color="auto"/>
        <w:bottom w:val="none" w:sz="0" w:space="0" w:color="auto"/>
        <w:right w:val="none" w:sz="0" w:space="0" w:color="auto"/>
      </w:divBdr>
    </w:div>
    <w:div w:id="640959173">
      <w:bodyDiv w:val="1"/>
      <w:marLeft w:val="0"/>
      <w:marRight w:val="0"/>
      <w:marTop w:val="0"/>
      <w:marBottom w:val="0"/>
      <w:divBdr>
        <w:top w:val="none" w:sz="0" w:space="0" w:color="auto"/>
        <w:left w:val="none" w:sz="0" w:space="0" w:color="auto"/>
        <w:bottom w:val="none" w:sz="0" w:space="0" w:color="auto"/>
        <w:right w:val="none" w:sz="0" w:space="0" w:color="auto"/>
      </w:divBdr>
    </w:div>
    <w:div w:id="712462635">
      <w:bodyDiv w:val="1"/>
      <w:marLeft w:val="0"/>
      <w:marRight w:val="0"/>
      <w:marTop w:val="0"/>
      <w:marBottom w:val="0"/>
      <w:divBdr>
        <w:top w:val="none" w:sz="0" w:space="0" w:color="auto"/>
        <w:left w:val="none" w:sz="0" w:space="0" w:color="auto"/>
        <w:bottom w:val="none" w:sz="0" w:space="0" w:color="auto"/>
        <w:right w:val="none" w:sz="0" w:space="0" w:color="auto"/>
      </w:divBdr>
    </w:div>
    <w:div w:id="878201252">
      <w:bodyDiv w:val="1"/>
      <w:marLeft w:val="0"/>
      <w:marRight w:val="0"/>
      <w:marTop w:val="0"/>
      <w:marBottom w:val="0"/>
      <w:divBdr>
        <w:top w:val="none" w:sz="0" w:space="0" w:color="auto"/>
        <w:left w:val="none" w:sz="0" w:space="0" w:color="auto"/>
        <w:bottom w:val="none" w:sz="0" w:space="0" w:color="auto"/>
        <w:right w:val="none" w:sz="0" w:space="0" w:color="auto"/>
      </w:divBdr>
      <w:divsChild>
        <w:div w:id="471944691">
          <w:marLeft w:val="0"/>
          <w:marRight w:val="0"/>
          <w:marTop w:val="34"/>
          <w:marBottom w:val="34"/>
          <w:divBdr>
            <w:top w:val="none" w:sz="0" w:space="0" w:color="auto"/>
            <w:left w:val="none" w:sz="0" w:space="0" w:color="auto"/>
            <w:bottom w:val="none" w:sz="0" w:space="0" w:color="auto"/>
            <w:right w:val="none" w:sz="0" w:space="0" w:color="auto"/>
          </w:divBdr>
        </w:div>
        <w:div w:id="2013487209">
          <w:marLeft w:val="0"/>
          <w:marRight w:val="0"/>
          <w:marTop w:val="0"/>
          <w:marBottom w:val="0"/>
          <w:divBdr>
            <w:top w:val="none" w:sz="0" w:space="0" w:color="auto"/>
            <w:left w:val="none" w:sz="0" w:space="0" w:color="auto"/>
            <w:bottom w:val="none" w:sz="0" w:space="0" w:color="auto"/>
            <w:right w:val="none" w:sz="0" w:space="0" w:color="auto"/>
          </w:divBdr>
        </w:div>
      </w:divsChild>
    </w:div>
    <w:div w:id="897008190">
      <w:bodyDiv w:val="1"/>
      <w:marLeft w:val="0"/>
      <w:marRight w:val="0"/>
      <w:marTop w:val="0"/>
      <w:marBottom w:val="0"/>
      <w:divBdr>
        <w:top w:val="none" w:sz="0" w:space="0" w:color="auto"/>
        <w:left w:val="none" w:sz="0" w:space="0" w:color="auto"/>
        <w:bottom w:val="none" w:sz="0" w:space="0" w:color="auto"/>
        <w:right w:val="none" w:sz="0" w:space="0" w:color="auto"/>
      </w:divBdr>
    </w:div>
    <w:div w:id="975795350">
      <w:bodyDiv w:val="1"/>
      <w:marLeft w:val="0"/>
      <w:marRight w:val="0"/>
      <w:marTop w:val="0"/>
      <w:marBottom w:val="0"/>
      <w:divBdr>
        <w:top w:val="none" w:sz="0" w:space="0" w:color="auto"/>
        <w:left w:val="none" w:sz="0" w:space="0" w:color="auto"/>
        <w:bottom w:val="none" w:sz="0" w:space="0" w:color="auto"/>
        <w:right w:val="none" w:sz="0" w:space="0" w:color="auto"/>
      </w:divBdr>
      <w:divsChild>
        <w:div w:id="528687758">
          <w:marLeft w:val="0"/>
          <w:marRight w:val="0"/>
          <w:marTop w:val="0"/>
          <w:marBottom w:val="600"/>
          <w:divBdr>
            <w:top w:val="none" w:sz="0" w:space="0" w:color="auto"/>
            <w:left w:val="none" w:sz="0" w:space="0" w:color="auto"/>
            <w:bottom w:val="none" w:sz="0" w:space="0" w:color="auto"/>
            <w:right w:val="none" w:sz="0" w:space="0" w:color="auto"/>
          </w:divBdr>
          <w:divsChild>
            <w:div w:id="1013604483">
              <w:marLeft w:val="0"/>
              <w:marRight w:val="0"/>
              <w:marTop w:val="0"/>
              <w:marBottom w:val="0"/>
              <w:divBdr>
                <w:top w:val="none" w:sz="0" w:space="0" w:color="auto"/>
                <w:left w:val="none" w:sz="0" w:space="0" w:color="auto"/>
                <w:bottom w:val="none" w:sz="0" w:space="0" w:color="auto"/>
                <w:right w:val="none" w:sz="0" w:space="0" w:color="auto"/>
              </w:divBdr>
              <w:divsChild>
                <w:div w:id="2101295229">
                  <w:marLeft w:val="0"/>
                  <w:marRight w:val="0"/>
                  <w:marTop w:val="0"/>
                  <w:marBottom w:val="0"/>
                  <w:divBdr>
                    <w:top w:val="none" w:sz="0" w:space="0" w:color="auto"/>
                    <w:left w:val="none" w:sz="0" w:space="0" w:color="auto"/>
                    <w:bottom w:val="none" w:sz="0" w:space="0" w:color="auto"/>
                    <w:right w:val="none" w:sz="0" w:space="0" w:color="auto"/>
                  </w:divBdr>
                  <w:divsChild>
                    <w:div w:id="127893159">
                      <w:marLeft w:val="0"/>
                      <w:marRight w:val="0"/>
                      <w:marTop w:val="0"/>
                      <w:marBottom w:val="450"/>
                      <w:divBdr>
                        <w:top w:val="none" w:sz="0" w:space="0" w:color="auto"/>
                        <w:left w:val="none" w:sz="0" w:space="0" w:color="auto"/>
                        <w:bottom w:val="none" w:sz="0" w:space="0" w:color="auto"/>
                        <w:right w:val="none" w:sz="0" w:space="0" w:color="auto"/>
                      </w:divBdr>
                      <w:divsChild>
                        <w:div w:id="20781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537697">
      <w:bodyDiv w:val="1"/>
      <w:marLeft w:val="0"/>
      <w:marRight w:val="0"/>
      <w:marTop w:val="0"/>
      <w:marBottom w:val="0"/>
      <w:divBdr>
        <w:top w:val="none" w:sz="0" w:space="0" w:color="auto"/>
        <w:left w:val="none" w:sz="0" w:space="0" w:color="auto"/>
        <w:bottom w:val="none" w:sz="0" w:space="0" w:color="auto"/>
        <w:right w:val="none" w:sz="0" w:space="0" w:color="auto"/>
      </w:divBdr>
    </w:div>
    <w:div w:id="1088890360">
      <w:bodyDiv w:val="1"/>
      <w:marLeft w:val="0"/>
      <w:marRight w:val="0"/>
      <w:marTop w:val="0"/>
      <w:marBottom w:val="0"/>
      <w:divBdr>
        <w:top w:val="none" w:sz="0" w:space="0" w:color="auto"/>
        <w:left w:val="none" w:sz="0" w:space="0" w:color="auto"/>
        <w:bottom w:val="none" w:sz="0" w:space="0" w:color="auto"/>
        <w:right w:val="none" w:sz="0" w:space="0" w:color="auto"/>
      </w:divBdr>
    </w:div>
    <w:div w:id="1375275668">
      <w:bodyDiv w:val="1"/>
      <w:marLeft w:val="0"/>
      <w:marRight w:val="0"/>
      <w:marTop w:val="0"/>
      <w:marBottom w:val="0"/>
      <w:divBdr>
        <w:top w:val="none" w:sz="0" w:space="0" w:color="auto"/>
        <w:left w:val="none" w:sz="0" w:space="0" w:color="auto"/>
        <w:bottom w:val="none" w:sz="0" w:space="0" w:color="auto"/>
        <w:right w:val="none" w:sz="0" w:space="0" w:color="auto"/>
      </w:divBdr>
    </w:div>
    <w:div w:id="1554654512">
      <w:bodyDiv w:val="1"/>
      <w:marLeft w:val="0"/>
      <w:marRight w:val="0"/>
      <w:marTop w:val="0"/>
      <w:marBottom w:val="0"/>
      <w:divBdr>
        <w:top w:val="none" w:sz="0" w:space="0" w:color="auto"/>
        <w:left w:val="none" w:sz="0" w:space="0" w:color="auto"/>
        <w:bottom w:val="none" w:sz="0" w:space="0" w:color="auto"/>
        <w:right w:val="none" w:sz="0" w:space="0" w:color="auto"/>
      </w:divBdr>
    </w:div>
    <w:div w:id="1557861992">
      <w:bodyDiv w:val="1"/>
      <w:marLeft w:val="0"/>
      <w:marRight w:val="0"/>
      <w:marTop w:val="0"/>
      <w:marBottom w:val="0"/>
      <w:divBdr>
        <w:top w:val="none" w:sz="0" w:space="0" w:color="auto"/>
        <w:left w:val="none" w:sz="0" w:space="0" w:color="auto"/>
        <w:bottom w:val="none" w:sz="0" w:space="0" w:color="auto"/>
        <w:right w:val="none" w:sz="0" w:space="0" w:color="auto"/>
      </w:divBdr>
    </w:div>
    <w:div w:id="1619801040">
      <w:bodyDiv w:val="1"/>
      <w:marLeft w:val="0"/>
      <w:marRight w:val="0"/>
      <w:marTop w:val="0"/>
      <w:marBottom w:val="0"/>
      <w:divBdr>
        <w:top w:val="none" w:sz="0" w:space="0" w:color="auto"/>
        <w:left w:val="none" w:sz="0" w:space="0" w:color="auto"/>
        <w:bottom w:val="none" w:sz="0" w:space="0" w:color="auto"/>
        <w:right w:val="none" w:sz="0" w:space="0" w:color="auto"/>
      </w:divBdr>
    </w:div>
    <w:div w:id="1631087820">
      <w:bodyDiv w:val="1"/>
      <w:marLeft w:val="0"/>
      <w:marRight w:val="0"/>
      <w:marTop w:val="0"/>
      <w:marBottom w:val="0"/>
      <w:divBdr>
        <w:top w:val="none" w:sz="0" w:space="0" w:color="auto"/>
        <w:left w:val="none" w:sz="0" w:space="0" w:color="auto"/>
        <w:bottom w:val="none" w:sz="0" w:space="0" w:color="auto"/>
        <w:right w:val="none" w:sz="0" w:space="0" w:color="auto"/>
      </w:divBdr>
    </w:div>
    <w:div w:id="1662197475">
      <w:bodyDiv w:val="1"/>
      <w:marLeft w:val="0"/>
      <w:marRight w:val="0"/>
      <w:marTop w:val="0"/>
      <w:marBottom w:val="0"/>
      <w:divBdr>
        <w:top w:val="none" w:sz="0" w:space="0" w:color="auto"/>
        <w:left w:val="none" w:sz="0" w:space="0" w:color="auto"/>
        <w:bottom w:val="none" w:sz="0" w:space="0" w:color="auto"/>
        <w:right w:val="none" w:sz="0" w:space="0" w:color="auto"/>
      </w:divBdr>
    </w:div>
    <w:div w:id="1677341337">
      <w:bodyDiv w:val="1"/>
      <w:marLeft w:val="0"/>
      <w:marRight w:val="0"/>
      <w:marTop w:val="0"/>
      <w:marBottom w:val="0"/>
      <w:divBdr>
        <w:top w:val="none" w:sz="0" w:space="0" w:color="auto"/>
        <w:left w:val="none" w:sz="0" w:space="0" w:color="auto"/>
        <w:bottom w:val="none" w:sz="0" w:space="0" w:color="auto"/>
        <w:right w:val="none" w:sz="0" w:space="0" w:color="auto"/>
      </w:divBdr>
    </w:div>
    <w:div w:id="1739553824">
      <w:bodyDiv w:val="1"/>
      <w:marLeft w:val="0"/>
      <w:marRight w:val="0"/>
      <w:marTop w:val="0"/>
      <w:marBottom w:val="0"/>
      <w:divBdr>
        <w:top w:val="none" w:sz="0" w:space="0" w:color="auto"/>
        <w:left w:val="none" w:sz="0" w:space="0" w:color="auto"/>
        <w:bottom w:val="none" w:sz="0" w:space="0" w:color="auto"/>
        <w:right w:val="none" w:sz="0" w:space="0" w:color="auto"/>
      </w:divBdr>
    </w:div>
    <w:div w:id="1805079481">
      <w:bodyDiv w:val="1"/>
      <w:marLeft w:val="0"/>
      <w:marRight w:val="0"/>
      <w:marTop w:val="0"/>
      <w:marBottom w:val="0"/>
      <w:divBdr>
        <w:top w:val="none" w:sz="0" w:space="0" w:color="auto"/>
        <w:left w:val="none" w:sz="0" w:space="0" w:color="auto"/>
        <w:bottom w:val="none" w:sz="0" w:space="0" w:color="auto"/>
        <w:right w:val="none" w:sz="0" w:space="0" w:color="auto"/>
      </w:divBdr>
    </w:div>
    <w:div w:id="1899129759">
      <w:bodyDiv w:val="1"/>
      <w:marLeft w:val="0"/>
      <w:marRight w:val="0"/>
      <w:marTop w:val="0"/>
      <w:marBottom w:val="0"/>
      <w:divBdr>
        <w:top w:val="none" w:sz="0" w:space="0" w:color="auto"/>
        <w:left w:val="none" w:sz="0" w:space="0" w:color="auto"/>
        <w:bottom w:val="none" w:sz="0" w:space="0" w:color="auto"/>
        <w:right w:val="none" w:sz="0" w:space="0" w:color="auto"/>
      </w:divBdr>
    </w:div>
    <w:div w:id="1911307369">
      <w:bodyDiv w:val="1"/>
      <w:marLeft w:val="0"/>
      <w:marRight w:val="0"/>
      <w:marTop w:val="0"/>
      <w:marBottom w:val="0"/>
      <w:divBdr>
        <w:top w:val="none" w:sz="0" w:space="0" w:color="auto"/>
        <w:left w:val="none" w:sz="0" w:space="0" w:color="auto"/>
        <w:bottom w:val="none" w:sz="0" w:space="0" w:color="auto"/>
        <w:right w:val="none" w:sz="0" w:space="0" w:color="auto"/>
      </w:divBdr>
    </w:div>
    <w:div w:id="20837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hany.kwan@cuanschutz.edu" TargetMode="External"/><Relationship Id="rId13" Type="http://schemas.openxmlformats.org/officeDocument/2006/relationships/hyperlink" Target="https://academyhealth.confex.com/academyhealth/2017di/meetingapp.cgi/Paper/211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yhealth.confex.com/academyhealth/2017di/meetingapp.cgi/Paper/21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0033181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36/tsaco-2024-001583" TargetMode="External"/><Relationship Id="rId4" Type="http://schemas.openxmlformats.org/officeDocument/2006/relationships/settings" Target="settings.xml"/><Relationship Id="rId9" Type="http://schemas.openxmlformats.org/officeDocument/2006/relationships/hyperlink" Target="https://egems.academyhealth.org/articles/10.5334/egems.295/" TargetMode="External"/><Relationship Id="rId14" Type="http://schemas.openxmlformats.org/officeDocument/2006/relationships/hyperlink" Target="https://doi.org/10.2337/db20-64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CC14E-A94E-4487-AAAB-04C40EF8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17064</Words>
  <Characters>103097</Characters>
  <Application>Microsoft Office Word</Application>
  <DocSecurity>0</DocSecurity>
  <Lines>1586</Lines>
  <Paragraphs>828</Paragraphs>
  <ScaleCrop>false</ScaleCrop>
  <HeadingPairs>
    <vt:vector size="2" baseType="variant">
      <vt:variant>
        <vt:lpstr>Title</vt:lpstr>
      </vt:variant>
      <vt:variant>
        <vt:i4>1</vt:i4>
      </vt:variant>
    </vt:vector>
  </HeadingPairs>
  <TitlesOfParts>
    <vt:vector size="1" baseType="lpstr">
      <vt:lpstr>Bethany S</vt:lpstr>
    </vt:vector>
  </TitlesOfParts>
  <Company>Northern Arizona University</Company>
  <LinksUpToDate>false</LinksUpToDate>
  <CharactersWithSpaces>119333</CharactersWithSpaces>
  <SharedDoc>false</SharedDoc>
  <HLinks>
    <vt:vector size="42" baseType="variant">
      <vt:variant>
        <vt:i4>5439593</vt:i4>
      </vt:variant>
      <vt:variant>
        <vt:i4>18</vt:i4>
      </vt:variant>
      <vt:variant>
        <vt:i4>0</vt:i4>
      </vt:variant>
      <vt:variant>
        <vt:i4>5</vt:i4>
      </vt:variant>
      <vt:variant>
        <vt:lpwstr>https://www.researchgate.net/publication/278392893_Implementation_and_Sustainability_of_a_Community_Health_Worker_Program_to_Address_Frequent_Emergency_Department_Utilization</vt:lpwstr>
      </vt:variant>
      <vt:variant>
        <vt:lpwstr/>
      </vt:variant>
      <vt:variant>
        <vt:i4>6029438</vt:i4>
      </vt:variant>
      <vt:variant>
        <vt:i4>15</vt:i4>
      </vt:variant>
      <vt:variant>
        <vt:i4>0</vt:i4>
      </vt:variant>
      <vt:variant>
        <vt:i4>5</vt:i4>
      </vt:variant>
      <vt:variant>
        <vt:lpwstr>https://www.researchgate.net/publication/278397152_Design_and_Specifications_of_Resource_Linkage_Functionality_in_Web-Based_Tools_for_Chronic_Disease_Self-Management_Support</vt:lpwstr>
      </vt:variant>
      <vt:variant>
        <vt:lpwstr/>
      </vt:variant>
      <vt:variant>
        <vt:i4>8192039</vt:i4>
      </vt:variant>
      <vt:variant>
        <vt:i4>12</vt:i4>
      </vt:variant>
      <vt:variant>
        <vt:i4>0</vt:i4>
      </vt:variant>
      <vt:variant>
        <vt:i4>5</vt:i4>
      </vt:variant>
      <vt:variant>
        <vt:lpwstr>https://www.researchgate.net/publication/283083462_Depression_and_Disease_Distress_among_Patients_with_Diabetes_Identification_Treatment_and_Self-Management_Support_in_Primary_Care</vt:lpwstr>
      </vt:variant>
      <vt:variant>
        <vt:lpwstr/>
      </vt:variant>
      <vt:variant>
        <vt:i4>6881340</vt:i4>
      </vt:variant>
      <vt:variant>
        <vt:i4>9</vt:i4>
      </vt:variant>
      <vt:variant>
        <vt:i4>0</vt:i4>
      </vt:variant>
      <vt:variant>
        <vt:i4>5</vt:i4>
      </vt:variant>
      <vt:variant>
        <vt:lpwstr>http://repository.academyhealth.org/egems/vol1/iss1/11</vt:lpwstr>
      </vt:variant>
      <vt:variant>
        <vt:lpwstr/>
      </vt:variant>
      <vt:variant>
        <vt:i4>5636179</vt:i4>
      </vt:variant>
      <vt:variant>
        <vt:i4>6</vt:i4>
      </vt:variant>
      <vt:variant>
        <vt:i4>0</vt:i4>
      </vt:variant>
      <vt:variant>
        <vt:i4>5</vt:i4>
      </vt:variant>
      <vt:variant>
        <vt:lpwstr>http://dx.doi.org/10.13063/2327-9214.1032</vt:lpwstr>
      </vt:variant>
      <vt:variant>
        <vt:lpwstr/>
      </vt:variant>
      <vt:variant>
        <vt:i4>3407918</vt:i4>
      </vt:variant>
      <vt:variant>
        <vt:i4>3</vt:i4>
      </vt:variant>
      <vt:variant>
        <vt:i4>0</vt:i4>
      </vt:variant>
      <vt:variant>
        <vt:i4>5</vt:i4>
      </vt:variant>
      <vt:variant>
        <vt:lpwstr>http://www.ncbi.nlm.nih.gov/pubmed/26769882</vt:lpwstr>
      </vt:variant>
      <vt:variant>
        <vt:lpwstr/>
      </vt:variant>
      <vt:variant>
        <vt:i4>3407950</vt:i4>
      </vt:variant>
      <vt:variant>
        <vt:i4>0</vt:i4>
      </vt:variant>
      <vt:variant>
        <vt:i4>0</vt:i4>
      </vt:variant>
      <vt:variant>
        <vt:i4>5</vt:i4>
      </vt:variant>
      <vt:variant>
        <vt:lpwstr>mailto:bethany.kwan@ucdenver.edu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Bethany S</dc:title>
  <dc:creator>Beta</dc:creator>
  <cp:lastModifiedBy>Kwan, Bethany</cp:lastModifiedBy>
  <cp:revision>3</cp:revision>
  <cp:lastPrinted>2013-06-14T18:13:00Z</cp:lastPrinted>
  <dcterms:created xsi:type="dcterms:W3CDTF">2026-03-12T14:49:00Z</dcterms:created>
  <dcterms:modified xsi:type="dcterms:W3CDTF">2026-03-12T14:49:00Z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e39403d0229664ae2c9b7b672c80fddcc1b0bb8579cf6bdcbc7ee92567a6e3c9</vt:lpwstr>
  </property>
</Properties>
</file>